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3676E" w14:textId="77777777" w:rsidR="004D343A" w:rsidRDefault="004D343A" w:rsidP="004D343A">
      <w:pPr>
        <w:jc w:val="center"/>
        <w:rPr>
          <w:b/>
          <w:bCs/>
          <w:sz w:val="28"/>
          <w:szCs w:val="28"/>
        </w:rPr>
      </w:pPr>
      <w:bookmarkStart w:id="0" w:name="_GoBack"/>
      <w:bookmarkEnd w:id="0"/>
    </w:p>
    <w:p w14:paraId="6FD3676F" w14:textId="77777777" w:rsidR="003C464F" w:rsidRDefault="003C464F" w:rsidP="004D343A">
      <w:pPr>
        <w:jc w:val="center"/>
        <w:rPr>
          <w:b/>
          <w:bCs/>
          <w:sz w:val="28"/>
          <w:szCs w:val="28"/>
        </w:rPr>
      </w:pPr>
    </w:p>
    <w:p w14:paraId="6FD36770" w14:textId="77777777" w:rsidR="004D343A" w:rsidRDefault="003C464F" w:rsidP="004D343A">
      <w:pPr>
        <w:jc w:val="center"/>
        <w:rPr>
          <w:b/>
          <w:bCs/>
          <w:sz w:val="28"/>
          <w:szCs w:val="28"/>
        </w:rPr>
      </w:pPr>
      <w:r>
        <w:rPr>
          <w:noProof/>
        </w:rPr>
        <w:drawing>
          <wp:anchor distT="0" distB="0" distL="114300" distR="114300" simplePos="0" relativeHeight="251659264" behindDoc="0" locked="0" layoutInCell="1" allowOverlap="1" wp14:anchorId="6FD368F4" wp14:editId="6FD368F5">
            <wp:simplePos x="0" y="0"/>
            <wp:positionH relativeFrom="column">
              <wp:posOffset>889635</wp:posOffset>
            </wp:positionH>
            <wp:positionV relativeFrom="paragraph">
              <wp:posOffset>24130</wp:posOffset>
            </wp:positionV>
            <wp:extent cx="4825365" cy="2676525"/>
            <wp:effectExtent l="0" t="0" r="0" b="9525"/>
            <wp:wrapSquare wrapText="bothSides"/>
            <wp:docPr id="1" name="Picture 1" descr="K:\Logos\color logo use on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s\color logo use on white.jpg"/>
                    <pic:cNvPicPr>
                      <a:picLocks noChangeAspect="1" noChangeArrowheads="1"/>
                    </pic:cNvPicPr>
                  </pic:nvPicPr>
                  <pic:blipFill>
                    <a:blip r:embed="rId11"/>
                    <a:srcRect/>
                    <a:stretch>
                      <a:fillRect/>
                    </a:stretch>
                  </pic:blipFill>
                  <pic:spPr bwMode="auto">
                    <a:xfrm>
                      <a:off x="0" y="0"/>
                      <a:ext cx="4825365" cy="2676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FD36771" w14:textId="77777777" w:rsidR="004D343A" w:rsidRDefault="004D343A" w:rsidP="004D343A">
      <w:pPr>
        <w:rPr>
          <w:b/>
          <w:bCs/>
          <w:sz w:val="44"/>
          <w:szCs w:val="44"/>
        </w:rPr>
      </w:pPr>
    </w:p>
    <w:p w14:paraId="6FD36772" w14:textId="77777777" w:rsidR="00676B4A" w:rsidRDefault="00676B4A" w:rsidP="004D343A">
      <w:pPr>
        <w:rPr>
          <w:b/>
          <w:bCs/>
          <w:sz w:val="44"/>
          <w:szCs w:val="44"/>
        </w:rPr>
      </w:pPr>
    </w:p>
    <w:p w14:paraId="6FD36773" w14:textId="77777777" w:rsidR="00676B4A" w:rsidRDefault="00676B4A" w:rsidP="004D343A">
      <w:pPr>
        <w:rPr>
          <w:b/>
          <w:bCs/>
          <w:sz w:val="44"/>
          <w:szCs w:val="44"/>
        </w:rPr>
      </w:pPr>
    </w:p>
    <w:p w14:paraId="6FD36774" w14:textId="77777777" w:rsidR="00676B4A" w:rsidRDefault="00676B4A" w:rsidP="004D343A">
      <w:pPr>
        <w:rPr>
          <w:b/>
          <w:bCs/>
          <w:sz w:val="72"/>
          <w:szCs w:val="72"/>
        </w:rPr>
      </w:pPr>
    </w:p>
    <w:p w14:paraId="6FD36775" w14:textId="77777777" w:rsidR="00676B4A" w:rsidRDefault="00676B4A" w:rsidP="004D343A">
      <w:pPr>
        <w:rPr>
          <w:b/>
          <w:bCs/>
          <w:sz w:val="72"/>
          <w:szCs w:val="72"/>
        </w:rPr>
      </w:pPr>
    </w:p>
    <w:p w14:paraId="6FD36776" w14:textId="77777777" w:rsidR="00676B4A" w:rsidRDefault="00676B4A" w:rsidP="004D343A">
      <w:pPr>
        <w:rPr>
          <w:b/>
          <w:bCs/>
          <w:sz w:val="72"/>
          <w:szCs w:val="72"/>
        </w:rPr>
      </w:pPr>
    </w:p>
    <w:p w14:paraId="6FD36777" w14:textId="77777777" w:rsidR="00676B4A" w:rsidRDefault="00676B4A" w:rsidP="004D343A">
      <w:pPr>
        <w:rPr>
          <w:rFonts w:asciiTheme="minorHAnsi" w:hAnsiTheme="minorHAnsi"/>
          <w:b/>
          <w:bCs/>
          <w:sz w:val="72"/>
          <w:szCs w:val="72"/>
        </w:rPr>
      </w:pPr>
    </w:p>
    <w:p w14:paraId="6FD36778" w14:textId="77777777" w:rsidR="00FD6641" w:rsidRDefault="00FD6641" w:rsidP="000D7D79">
      <w:pPr>
        <w:jc w:val="center"/>
        <w:rPr>
          <w:rFonts w:asciiTheme="minorHAnsi" w:hAnsiTheme="minorHAnsi"/>
          <w:b/>
          <w:bCs/>
          <w:sz w:val="44"/>
          <w:szCs w:val="44"/>
        </w:rPr>
      </w:pPr>
    </w:p>
    <w:p w14:paraId="6FD36779" w14:textId="77777777" w:rsidR="000E3001" w:rsidRDefault="000E3001" w:rsidP="000D7D79">
      <w:pPr>
        <w:jc w:val="center"/>
        <w:rPr>
          <w:rFonts w:asciiTheme="minorHAnsi" w:hAnsiTheme="minorHAnsi"/>
          <w:b/>
          <w:bCs/>
          <w:sz w:val="44"/>
          <w:szCs w:val="44"/>
        </w:rPr>
      </w:pPr>
    </w:p>
    <w:p w14:paraId="6FD3677A" w14:textId="77777777" w:rsidR="000E3001" w:rsidRDefault="000E3001" w:rsidP="000E3001">
      <w:pPr>
        <w:jc w:val="center"/>
        <w:rPr>
          <w:rFonts w:asciiTheme="minorHAnsi" w:hAnsiTheme="minorHAnsi"/>
          <w:b/>
          <w:bCs/>
          <w:sz w:val="44"/>
          <w:szCs w:val="44"/>
        </w:rPr>
      </w:pPr>
      <w:r>
        <w:rPr>
          <w:rFonts w:asciiTheme="minorHAnsi" w:hAnsiTheme="minorHAnsi"/>
          <w:b/>
          <w:bCs/>
          <w:sz w:val="44"/>
          <w:szCs w:val="44"/>
        </w:rPr>
        <w:t>VIRGINIA RETIREMENT SYSTEM</w:t>
      </w:r>
    </w:p>
    <w:p w14:paraId="6FD3677B" w14:textId="77777777" w:rsidR="000E3001" w:rsidRDefault="000E3001" w:rsidP="000E3001">
      <w:pPr>
        <w:jc w:val="center"/>
        <w:rPr>
          <w:rFonts w:asciiTheme="minorHAnsi" w:hAnsiTheme="minorHAnsi"/>
          <w:b/>
          <w:bCs/>
          <w:sz w:val="44"/>
          <w:szCs w:val="44"/>
        </w:rPr>
      </w:pPr>
      <w:r>
        <w:rPr>
          <w:rFonts w:asciiTheme="minorHAnsi" w:hAnsiTheme="minorHAnsi"/>
          <w:b/>
          <w:bCs/>
          <w:sz w:val="44"/>
          <w:szCs w:val="44"/>
        </w:rPr>
        <w:t>STATE EMPLOYEE</w:t>
      </w:r>
      <w:r w:rsidRPr="000D7D79">
        <w:rPr>
          <w:rFonts w:asciiTheme="minorHAnsi" w:hAnsiTheme="minorHAnsi"/>
          <w:b/>
          <w:bCs/>
          <w:sz w:val="44"/>
          <w:szCs w:val="44"/>
        </w:rPr>
        <w:t xml:space="preserve"> RETIREMENT PLAN</w:t>
      </w:r>
    </w:p>
    <w:p w14:paraId="6FD3677C" w14:textId="77777777" w:rsidR="000E3001" w:rsidRDefault="000E3001" w:rsidP="000E3001">
      <w:pPr>
        <w:jc w:val="center"/>
        <w:rPr>
          <w:rFonts w:asciiTheme="minorHAnsi" w:hAnsiTheme="minorHAnsi"/>
          <w:b/>
          <w:bCs/>
          <w:sz w:val="44"/>
          <w:szCs w:val="44"/>
        </w:rPr>
      </w:pPr>
    </w:p>
    <w:p w14:paraId="6FD3677D" w14:textId="77777777" w:rsidR="000E3001" w:rsidRDefault="000E3001" w:rsidP="000E3001">
      <w:pPr>
        <w:jc w:val="center"/>
        <w:rPr>
          <w:rFonts w:asciiTheme="minorHAnsi" w:hAnsiTheme="minorHAnsi"/>
          <w:b/>
          <w:bCs/>
          <w:sz w:val="44"/>
          <w:szCs w:val="44"/>
        </w:rPr>
      </w:pPr>
      <w:r>
        <w:rPr>
          <w:rFonts w:asciiTheme="minorHAnsi" w:hAnsiTheme="minorHAnsi"/>
          <w:b/>
          <w:bCs/>
          <w:sz w:val="44"/>
          <w:szCs w:val="44"/>
        </w:rPr>
        <w:t>GASB No. 68 Schedules</w:t>
      </w:r>
    </w:p>
    <w:p w14:paraId="6FD3677E" w14:textId="77777777" w:rsidR="000E3001" w:rsidRDefault="000E3001" w:rsidP="000E3001">
      <w:pPr>
        <w:jc w:val="center"/>
        <w:rPr>
          <w:rFonts w:asciiTheme="minorHAnsi" w:hAnsiTheme="minorHAnsi"/>
          <w:b/>
          <w:bCs/>
          <w:sz w:val="44"/>
          <w:szCs w:val="44"/>
        </w:rPr>
      </w:pPr>
    </w:p>
    <w:p w14:paraId="6FD3677F" w14:textId="77777777" w:rsidR="000E3001" w:rsidRPr="000D7D79" w:rsidRDefault="000E3001" w:rsidP="000E3001">
      <w:pPr>
        <w:jc w:val="center"/>
        <w:rPr>
          <w:rFonts w:asciiTheme="minorHAnsi" w:hAnsiTheme="minorHAnsi"/>
          <w:b/>
          <w:bCs/>
          <w:sz w:val="44"/>
          <w:szCs w:val="44"/>
        </w:rPr>
      </w:pPr>
      <w:r>
        <w:rPr>
          <w:rFonts w:asciiTheme="minorHAnsi" w:hAnsiTheme="minorHAnsi"/>
          <w:b/>
          <w:bCs/>
          <w:sz w:val="44"/>
          <w:szCs w:val="44"/>
        </w:rPr>
        <w:t>With Independent Auditor’s Report Thereon</w:t>
      </w:r>
    </w:p>
    <w:p w14:paraId="6FD36780" w14:textId="77777777" w:rsidR="000E3001" w:rsidRDefault="000E3001" w:rsidP="000E3001">
      <w:pPr>
        <w:jc w:val="center"/>
        <w:rPr>
          <w:rFonts w:asciiTheme="minorHAnsi" w:hAnsiTheme="minorHAnsi"/>
          <w:b/>
          <w:bCs/>
          <w:sz w:val="40"/>
          <w:szCs w:val="40"/>
        </w:rPr>
      </w:pPr>
    </w:p>
    <w:p w14:paraId="6FD36781" w14:textId="77777777" w:rsidR="000E3001" w:rsidRDefault="000E3001" w:rsidP="000E3001">
      <w:pPr>
        <w:jc w:val="center"/>
        <w:rPr>
          <w:rFonts w:asciiTheme="minorHAnsi" w:hAnsiTheme="minorHAnsi"/>
          <w:b/>
          <w:bCs/>
          <w:sz w:val="40"/>
          <w:szCs w:val="40"/>
        </w:rPr>
      </w:pPr>
      <w:r>
        <w:rPr>
          <w:rFonts w:asciiTheme="minorHAnsi" w:hAnsiTheme="minorHAnsi"/>
          <w:b/>
          <w:bCs/>
          <w:sz w:val="40"/>
          <w:szCs w:val="40"/>
        </w:rPr>
        <w:t>For the Fiscal Year Ended June 30, 201</w:t>
      </w:r>
      <w:r w:rsidR="006D098E">
        <w:rPr>
          <w:rFonts w:asciiTheme="minorHAnsi" w:hAnsiTheme="minorHAnsi"/>
          <w:b/>
          <w:bCs/>
          <w:sz w:val="40"/>
          <w:szCs w:val="40"/>
        </w:rPr>
        <w:t>3</w:t>
      </w:r>
    </w:p>
    <w:p w14:paraId="6FD36782" w14:textId="77777777" w:rsidR="000D7D79" w:rsidRDefault="000D7D79" w:rsidP="004D343A">
      <w:pPr>
        <w:rPr>
          <w:rFonts w:asciiTheme="minorHAnsi" w:hAnsiTheme="minorHAnsi"/>
          <w:b/>
          <w:bCs/>
          <w:sz w:val="36"/>
          <w:szCs w:val="36"/>
        </w:rPr>
      </w:pPr>
    </w:p>
    <w:p w14:paraId="6FD36783" w14:textId="77777777" w:rsidR="000D7D79" w:rsidRDefault="000D7D79" w:rsidP="004D343A">
      <w:pPr>
        <w:rPr>
          <w:rFonts w:asciiTheme="minorHAnsi" w:hAnsiTheme="minorHAnsi"/>
          <w:b/>
          <w:bCs/>
          <w:sz w:val="36"/>
          <w:szCs w:val="36"/>
        </w:rPr>
      </w:pPr>
    </w:p>
    <w:p w14:paraId="6FD36784" w14:textId="77777777" w:rsidR="008B1EEC" w:rsidRDefault="008B1EEC" w:rsidP="004D343A">
      <w:pPr>
        <w:rPr>
          <w:rFonts w:asciiTheme="minorHAnsi" w:hAnsiTheme="minorHAnsi"/>
          <w:b/>
          <w:bCs/>
          <w:sz w:val="36"/>
          <w:szCs w:val="36"/>
        </w:rPr>
      </w:pPr>
    </w:p>
    <w:p w14:paraId="6FD36785" w14:textId="77777777" w:rsidR="003C464F" w:rsidRDefault="003C464F" w:rsidP="004D343A">
      <w:pPr>
        <w:rPr>
          <w:rFonts w:asciiTheme="minorHAnsi" w:hAnsiTheme="minorHAnsi"/>
          <w:b/>
          <w:bCs/>
          <w:sz w:val="36"/>
          <w:szCs w:val="36"/>
        </w:rPr>
      </w:pPr>
    </w:p>
    <w:p w14:paraId="6FD36786" w14:textId="77777777" w:rsidR="000E3001" w:rsidRDefault="000E3001" w:rsidP="004D343A">
      <w:pPr>
        <w:rPr>
          <w:rFonts w:asciiTheme="minorHAnsi" w:hAnsiTheme="minorHAnsi"/>
          <w:b/>
          <w:bCs/>
          <w:sz w:val="36"/>
          <w:szCs w:val="36"/>
        </w:rPr>
      </w:pPr>
    </w:p>
    <w:p w14:paraId="6FD36787" w14:textId="77777777" w:rsidR="003E05FE" w:rsidRDefault="00C8628F" w:rsidP="000D7D79">
      <w:pPr>
        <w:autoSpaceDE w:val="0"/>
        <w:autoSpaceDN w:val="0"/>
        <w:adjustRightInd w:val="0"/>
        <w:jc w:val="center"/>
        <w:rPr>
          <w:rFonts w:asciiTheme="minorHAnsi" w:hAnsiTheme="minorHAnsi"/>
          <w:b/>
          <w:bCs/>
          <w:sz w:val="32"/>
          <w:szCs w:val="32"/>
        </w:rPr>
      </w:pPr>
      <w:r w:rsidRPr="000D7D79">
        <w:rPr>
          <w:rFonts w:asciiTheme="minorHAnsi" w:hAnsiTheme="minorHAnsi"/>
          <w:b/>
          <w:bCs/>
          <w:sz w:val="32"/>
          <w:szCs w:val="32"/>
        </w:rPr>
        <w:lastRenderedPageBreak/>
        <w:t>Table of Contents</w:t>
      </w:r>
    </w:p>
    <w:p w14:paraId="6FD36788" w14:textId="77777777" w:rsidR="00645416" w:rsidRDefault="00645416" w:rsidP="000D7D79">
      <w:pPr>
        <w:autoSpaceDE w:val="0"/>
        <w:autoSpaceDN w:val="0"/>
        <w:adjustRightInd w:val="0"/>
        <w:jc w:val="center"/>
        <w:rPr>
          <w:rFonts w:asciiTheme="minorHAnsi" w:hAnsiTheme="minorHAnsi"/>
          <w:b/>
          <w:bCs/>
          <w:sz w:val="32"/>
          <w:szCs w:val="32"/>
        </w:rPr>
      </w:pPr>
    </w:p>
    <w:p w14:paraId="6FD36789" w14:textId="77777777" w:rsidR="000D7D79" w:rsidRDefault="000D7D79" w:rsidP="000D7D79">
      <w:pPr>
        <w:autoSpaceDE w:val="0"/>
        <w:autoSpaceDN w:val="0"/>
        <w:adjustRightInd w:val="0"/>
        <w:jc w:val="center"/>
        <w:rPr>
          <w:rFonts w:asciiTheme="minorHAnsi" w:hAnsiTheme="minorHAnsi"/>
          <w:b/>
          <w:bCs/>
          <w:sz w:val="32"/>
          <w:szCs w:val="32"/>
        </w:rPr>
      </w:pPr>
    </w:p>
    <w:p w14:paraId="6FD3678A" w14:textId="77777777" w:rsidR="000D7D79" w:rsidRDefault="000D7D79" w:rsidP="000D7D79">
      <w:pPr>
        <w:autoSpaceDE w:val="0"/>
        <w:autoSpaceDN w:val="0"/>
        <w:adjustRightInd w:val="0"/>
        <w:rPr>
          <w:rFonts w:asciiTheme="minorHAnsi" w:hAnsiTheme="minorHAnsi"/>
          <w:b/>
          <w:bCs/>
          <w:sz w:val="28"/>
          <w:szCs w:val="28"/>
        </w:rPr>
      </w:pPr>
      <w:r w:rsidRPr="00645416">
        <w:rPr>
          <w:rFonts w:asciiTheme="minorHAnsi" w:hAnsiTheme="minorHAnsi"/>
          <w:b/>
          <w:bCs/>
          <w:sz w:val="28"/>
          <w:szCs w:val="28"/>
        </w:rPr>
        <w:t>Independent Auditor’s Report</w:t>
      </w:r>
      <w:r w:rsidR="00616E1F">
        <w:rPr>
          <w:rFonts w:asciiTheme="minorHAnsi" w:hAnsiTheme="minorHAnsi"/>
          <w:b/>
          <w:bCs/>
          <w:sz w:val="28"/>
          <w:szCs w:val="28"/>
        </w:rPr>
        <w:t>………………………………………………………………………………………3</w:t>
      </w:r>
    </w:p>
    <w:p w14:paraId="6FD3678B" w14:textId="77777777" w:rsidR="00616E1F" w:rsidRPr="00645416" w:rsidRDefault="00616E1F" w:rsidP="000D7D79">
      <w:pPr>
        <w:autoSpaceDE w:val="0"/>
        <w:autoSpaceDN w:val="0"/>
        <w:adjustRightInd w:val="0"/>
        <w:rPr>
          <w:rFonts w:asciiTheme="minorHAnsi" w:hAnsiTheme="minorHAnsi"/>
          <w:b/>
          <w:bCs/>
          <w:sz w:val="28"/>
          <w:szCs w:val="28"/>
        </w:rPr>
      </w:pPr>
    </w:p>
    <w:p w14:paraId="6FD3678C" w14:textId="77777777" w:rsidR="00616E1F" w:rsidRDefault="000D7D79" w:rsidP="000D7D79">
      <w:pPr>
        <w:autoSpaceDE w:val="0"/>
        <w:autoSpaceDN w:val="0"/>
        <w:adjustRightInd w:val="0"/>
        <w:rPr>
          <w:rFonts w:asciiTheme="minorHAnsi" w:hAnsiTheme="minorHAnsi"/>
          <w:b/>
          <w:bCs/>
          <w:sz w:val="28"/>
          <w:szCs w:val="28"/>
        </w:rPr>
      </w:pPr>
      <w:r w:rsidRPr="00645416">
        <w:rPr>
          <w:rFonts w:asciiTheme="minorHAnsi" w:hAnsiTheme="minorHAnsi"/>
          <w:b/>
          <w:bCs/>
          <w:sz w:val="28"/>
          <w:szCs w:val="28"/>
        </w:rPr>
        <w:t xml:space="preserve">VRS </w:t>
      </w:r>
      <w:r w:rsidR="00FD6641">
        <w:rPr>
          <w:rFonts w:asciiTheme="minorHAnsi" w:hAnsiTheme="minorHAnsi"/>
          <w:b/>
          <w:bCs/>
          <w:sz w:val="28"/>
          <w:szCs w:val="28"/>
        </w:rPr>
        <w:t>State Employee</w:t>
      </w:r>
      <w:r w:rsidRPr="00645416">
        <w:rPr>
          <w:rFonts w:asciiTheme="minorHAnsi" w:hAnsiTheme="minorHAnsi"/>
          <w:b/>
          <w:bCs/>
          <w:sz w:val="28"/>
          <w:szCs w:val="28"/>
        </w:rPr>
        <w:t xml:space="preserve"> Retirement Plan – </w:t>
      </w:r>
    </w:p>
    <w:p w14:paraId="6FD3678D" w14:textId="77777777" w:rsidR="000D7D79" w:rsidRPr="00645416" w:rsidRDefault="00616E1F" w:rsidP="000D7D79">
      <w:pPr>
        <w:autoSpaceDE w:val="0"/>
        <w:autoSpaceDN w:val="0"/>
        <w:adjustRightInd w:val="0"/>
        <w:rPr>
          <w:rFonts w:asciiTheme="minorHAnsi" w:hAnsiTheme="minorHAnsi"/>
          <w:b/>
          <w:bCs/>
          <w:sz w:val="28"/>
          <w:szCs w:val="28"/>
        </w:rPr>
      </w:pPr>
      <w:r>
        <w:rPr>
          <w:rFonts w:asciiTheme="minorHAnsi" w:hAnsiTheme="minorHAnsi"/>
          <w:b/>
          <w:bCs/>
          <w:sz w:val="28"/>
          <w:szCs w:val="28"/>
        </w:rPr>
        <w:t xml:space="preserve">     </w:t>
      </w:r>
      <w:r w:rsidR="000D7D79" w:rsidRPr="00645416">
        <w:rPr>
          <w:rFonts w:asciiTheme="minorHAnsi" w:hAnsiTheme="minorHAnsi"/>
          <w:b/>
          <w:bCs/>
          <w:sz w:val="28"/>
          <w:szCs w:val="28"/>
        </w:rPr>
        <w:t>Schedule of Employer Allocations</w:t>
      </w:r>
      <w:r w:rsidR="007A0466">
        <w:rPr>
          <w:rFonts w:asciiTheme="minorHAnsi" w:hAnsiTheme="minorHAnsi"/>
          <w:b/>
          <w:bCs/>
          <w:sz w:val="28"/>
          <w:szCs w:val="28"/>
        </w:rPr>
        <w:t>……………..</w:t>
      </w:r>
      <w:r>
        <w:rPr>
          <w:rFonts w:asciiTheme="minorHAnsi" w:hAnsiTheme="minorHAnsi"/>
          <w:b/>
          <w:bCs/>
          <w:sz w:val="28"/>
          <w:szCs w:val="28"/>
        </w:rPr>
        <w:t>………………………………….………………………….5</w:t>
      </w:r>
    </w:p>
    <w:p w14:paraId="6FD3678E" w14:textId="77777777" w:rsidR="000D7D79" w:rsidRPr="00645416" w:rsidRDefault="000D7D79" w:rsidP="000D7D79">
      <w:pPr>
        <w:autoSpaceDE w:val="0"/>
        <w:autoSpaceDN w:val="0"/>
        <w:adjustRightInd w:val="0"/>
        <w:rPr>
          <w:rFonts w:asciiTheme="minorHAnsi" w:hAnsiTheme="minorHAnsi"/>
          <w:b/>
          <w:bCs/>
          <w:sz w:val="28"/>
          <w:szCs w:val="28"/>
        </w:rPr>
      </w:pPr>
    </w:p>
    <w:p w14:paraId="6FD3678F" w14:textId="77777777" w:rsidR="00616E1F" w:rsidRDefault="000D7D79" w:rsidP="000D7D79">
      <w:pPr>
        <w:autoSpaceDE w:val="0"/>
        <w:autoSpaceDN w:val="0"/>
        <w:adjustRightInd w:val="0"/>
        <w:rPr>
          <w:rFonts w:asciiTheme="minorHAnsi" w:hAnsiTheme="minorHAnsi"/>
          <w:b/>
          <w:bCs/>
          <w:sz w:val="28"/>
          <w:szCs w:val="28"/>
        </w:rPr>
      </w:pPr>
      <w:r w:rsidRPr="00645416">
        <w:rPr>
          <w:rFonts w:asciiTheme="minorHAnsi" w:hAnsiTheme="minorHAnsi"/>
          <w:b/>
          <w:bCs/>
          <w:sz w:val="28"/>
          <w:szCs w:val="28"/>
        </w:rPr>
        <w:t xml:space="preserve">VRS </w:t>
      </w:r>
      <w:r w:rsidR="00FD6641">
        <w:rPr>
          <w:rFonts w:asciiTheme="minorHAnsi" w:hAnsiTheme="minorHAnsi"/>
          <w:b/>
          <w:bCs/>
          <w:sz w:val="28"/>
          <w:szCs w:val="28"/>
        </w:rPr>
        <w:t>State Employee</w:t>
      </w:r>
      <w:r w:rsidRPr="00645416">
        <w:rPr>
          <w:rFonts w:asciiTheme="minorHAnsi" w:hAnsiTheme="minorHAnsi"/>
          <w:b/>
          <w:bCs/>
          <w:sz w:val="28"/>
          <w:szCs w:val="28"/>
        </w:rPr>
        <w:t xml:space="preserve"> Retirement Plan – </w:t>
      </w:r>
    </w:p>
    <w:p w14:paraId="6FD36790" w14:textId="77777777" w:rsidR="00661F33" w:rsidRDefault="00616E1F" w:rsidP="000D7D79">
      <w:pPr>
        <w:autoSpaceDE w:val="0"/>
        <w:autoSpaceDN w:val="0"/>
        <w:adjustRightInd w:val="0"/>
        <w:rPr>
          <w:rFonts w:asciiTheme="minorHAnsi" w:hAnsiTheme="minorHAnsi"/>
          <w:b/>
          <w:bCs/>
          <w:sz w:val="28"/>
          <w:szCs w:val="28"/>
        </w:rPr>
      </w:pPr>
      <w:r>
        <w:rPr>
          <w:rFonts w:asciiTheme="minorHAnsi" w:hAnsiTheme="minorHAnsi"/>
          <w:b/>
          <w:bCs/>
          <w:sz w:val="28"/>
          <w:szCs w:val="28"/>
        </w:rPr>
        <w:t xml:space="preserve">     </w:t>
      </w:r>
      <w:r w:rsidR="000D7D79" w:rsidRPr="00645416">
        <w:rPr>
          <w:rFonts w:asciiTheme="minorHAnsi" w:hAnsiTheme="minorHAnsi"/>
          <w:b/>
          <w:bCs/>
          <w:sz w:val="28"/>
          <w:szCs w:val="28"/>
        </w:rPr>
        <w:t xml:space="preserve">Schedule of </w:t>
      </w:r>
      <w:r w:rsidR="0027277C">
        <w:rPr>
          <w:rFonts w:asciiTheme="minorHAnsi" w:hAnsiTheme="minorHAnsi"/>
          <w:b/>
          <w:bCs/>
          <w:sz w:val="28"/>
          <w:szCs w:val="28"/>
        </w:rPr>
        <w:t>Net Pension Liability…………………………………………</w:t>
      </w:r>
      <w:r w:rsidR="007A0466">
        <w:rPr>
          <w:rFonts w:asciiTheme="minorHAnsi" w:hAnsiTheme="minorHAnsi"/>
          <w:b/>
          <w:bCs/>
          <w:sz w:val="28"/>
          <w:szCs w:val="28"/>
        </w:rPr>
        <w:t>……………..</w:t>
      </w:r>
      <w:r w:rsidR="00661F33">
        <w:rPr>
          <w:rFonts w:asciiTheme="minorHAnsi" w:hAnsiTheme="minorHAnsi"/>
          <w:b/>
          <w:bCs/>
          <w:sz w:val="28"/>
          <w:szCs w:val="28"/>
        </w:rPr>
        <w:t>…………………</w:t>
      </w:r>
      <w:r w:rsidR="004756EB">
        <w:rPr>
          <w:rFonts w:asciiTheme="minorHAnsi" w:hAnsiTheme="minorHAnsi"/>
          <w:b/>
          <w:bCs/>
          <w:sz w:val="28"/>
          <w:szCs w:val="28"/>
        </w:rPr>
        <w:t>..</w:t>
      </w:r>
      <w:r w:rsidR="00661F33">
        <w:rPr>
          <w:rFonts w:asciiTheme="minorHAnsi" w:hAnsiTheme="minorHAnsi"/>
          <w:b/>
          <w:bCs/>
          <w:sz w:val="28"/>
          <w:szCs w:val="28"/>
        </w:rPr>
        <w:t>.</w:t>
      </w:r>
      <w:r w:rsidR="004756EB">
        <w:rPr>
          <w:rFonts w:asciiTheme="minorHAnsi" w:hAnsiTheme="minorHAnsi"/>
          <w:b/>
          <w:bCs/>
          <w:sz w:val="28"/>
          <w:szCs w:val="28"/>
        </w:rPr>
        <w:t>5</w:t>
      </w:r>
    </w:p>
    <w:p w14:paraId="6FD36791" w14:textId="77777777" w:rsidR="00661F33" w:rsidRPr="00645416" w:rsidRDefault="00661F33" w:rsidP="000D7D79">
      <w:pPr>
        <w:autoSpaceDE w:val="0"/>
        <w:autoSpaceDN w:val="0"/>
        <w:adjustRightInd w:val="0"/>
        <w:rPr>
          <w:rFonts w:asciiTheme="minorHAnsi" w:hAnsiTheme="minorHAnsi"/>
          <w:b/>
          <w:bCs/>
          <w:sz w:val="28"/>
          <w:szCs w:val="28"/>
        </w:rPr>
      </w:pPr>
    </w:p>
    <w:p w14:paraId="6FD36792" w14:textId="77777777" w:rsidR="00661F33" w:rsidRDefault="000D7D79" w:rsidP="000D7D79">
      <w:pPr>
        <w:autoSpaceDE w:val="0"/>
        <w:autoSpaceDN w:val="0"/>
        <w:adjustRightInd w:val="0"/>
        <w:rPr>
          <w:rFonts w:asciiTheme="minorHAnsi" w:hAnsiTheme="minorHAnsi"/>
          <w:b/>
          <w:bCs/>
          <w:sz w:val="28"/>
          <w:szCs w:val="28"/>
        </w:rPr>
      </w:pPr>
      <w:r w:rsidRPr="00645416">
        <w:rPr>
          <w:rFonts w:asciiTheme="minorHAnsi" w:hAnsiTheme="minorHAnsi"/>
          <w:b/>
          <w:bCs/>
          <w:sz w:val="28"/>
          <w:szCs w:val="28"/>
        </w:rPr>
        <w:t xml:space="preserve">VRS </w:t>
      </w:r>
      <w:r w:rsidR="008B1EEC">
        <w:rPr>
          <w:rFonts w:asciiTheme="minorHAnsi" w:hAnsiTheme="minorHAnsi"/>
          <w:b/>
          <w:bCs/>
          <w:sz w:val="28"/>
          <w:szCs w:val="28"/>
        </w:rPr>
        <w:t>State Employee Retirement Plan</w:t>
      </w:r>
      <w:r w:rsidRPr="00645416">
        <w:rPr>
          <w:rFonts w:asciiTheme="minorHAnsi" w:hAnsiTheme="minorHAnsi"/>
          <w:b/>
          <w:bCs/>
          <w:sz w:val="28"/>
          <w:szCs w:val="28"/>
        </w:rPr>
        <w:t xml:space="preserve"> – </w:t>
      </w:r>
    </w:p>
    <w:p w14:paraId="6FD36793" w14:textId="77777777" w:rsidR="000D7D79" w:rsidRPr="00645416" w:rsidRDefault="00661F33" w:rsidP="000D7D79">
      <w:pPr>
        <w:autoSpaceDE w:val="0"/>
        <w:autoSpaceDN w:val="0"/>
        <w:adjustRightInd w:val="0"/>
        <w:rPr>
          <w:rFonts w:asciiTheme="minorHAnsi" w:hAnsiTheme="minorHAnsi"/>
          <w:b/>
          <w:bCs/>
          <w:sz w:val="28"/>
          <w:szCs w:val="28"/>
        </w:rPr>
      </w:pPr>
      <w:r>
        <w:rPr>
          <w:rFonts w:asciiTheme="minorHAnsi" w:hAnsiTheme="minorHAnsi"/>
          <w:b/>
          <w:bCs/>
          <w:sz w:val="28"/>
          <w:szCs w:val="28"/>
        </w:rPr>
        <w:t xml:space="preserve">     </w:t>
      </w:r>
      <w:r w:rsidR="000E3001">
        <w:rPr>
          <w:rFonts w:asciiTheme="minorHAnsi" w:hAnsiTheme="minorHAnsi"/>
          <w:b/>
          <w:bCs/>
          <w:sz w:val="28"/>
          <w:szCs w:val="28"/>
        </w:rPr>
        <w:t>Notes</w:t>
      </w:r>
      <w:r w:rsidR="000D7D79" w:rsidRPr="00645416">
        <w:rPr>
          <w:rFonts w:asciiTheme="minorHAnsi" w:hAnsiTheme="minorHAnsi"/>
          <w:b/>
          <w:bCs/>
          <w:sz w:val="28"/>
          <w:szCs w:val="28"/>
        </w:rPr>
        <w:t xml:space="preserve"> to GASB </w:t>
      </w:r>
      <w:r w:rsidR="000E3001">
        <w:rPr>
          <w:rFonts w:asciiTheme="minorHAnsi" w:hAnsiTheme="minorHAnsi"/>
          <w:b/>
          <w:bCs/>
          <w:sz w:val="28"/>
          <w:szCs w:val="28"/>
        </w:rPr>
        <w:t xml:space="preserve">No. </w:t>
      </w:r>
      <w:r w:rsidR="000D7D79" w:rsidRPr="00645416">
        <w:rPr>
          <w:rFonts w:asciiTheme="minorHAnsi" w:hAnsiTheme="minorHAnsi"/>
          <w:b/>
          <w:bCs/>
          <w:sz w:val="28"/>
          <w:szCs w:val="28"/>
        </w:rPr>
        <w:t>68 Schedules</w:t>
      </w:r>
      <w:r w:rsidR="004756EB">
        <w:rPr>
          <w:rFonts w:asciiTheme="minorHAnsi" w:hAnsiTheme="minorHAnsi"/>
          <w:b/>
          <w:bCs/>
          <w:sz w:val="28"/>
          <w:szCs w:val="28"/>
        </w:rPr>
        <w:t>…………………………</w:t>
      </w:r>
      <w:r w:rsidR="001468C6">
        <w:rPr>
          <w:rFonts w:asciiTheme="minorHAnsi" w:hAnsiTheme="minorHAnsi"/>
          <w:b/>
          <w:bCs/>
          <w:sz w:val="28"/>
          <w:szCs w:val="28"/>
        </w:rPr>
        <w:t>..</w:t>
      </w:r>
      <w:r w:rsidR="004756EB">
        <w:rPr>
          <w:rFonts w:asciiTheme="minorHAnsi" w:hAnsiTheme="minorHAnsi"/>
          <w:b/>
          <w:bCs/>
          <w:sz w:val="28"/>
          <w:szCs w:val="28"/>
        </w:rPr>
        <w:t>………………………………………………</w:t>
      </w:r>
      <w:r w:rsidR="001468C6">
        <w:rPr>
          <w:rFonts w:asciiTheme="minorHAnsi" w:hAnsiTheme="minorHAnsi"/>
          <w:b/>
          <w:bCs/>
          <w:sz w:val="28"/>
          <w:szCs w:val="28"/>
        </w:rPr>
        <w:t>.</w:t>
      </w:r>
      <w:r w:rsidR="004756EB">
        <w:rPr>
          <w:rFonts w:asciiTheme="minorHAnsi" w:hAnsiTheme="minorHAnsi"/>
          <w:b/>
          <w:bCs/>
          <w:sz w:val="28"/>
          <w:szCs w:val="28"/>
        </w:rPr>
        <w:t>…6</w:t>
      </w:r>
    </w:p>
    <w:p w14:paraId="6FD36794" w14:textId="77777777" w:rsidR="000D7D79" w:rsidRDefault="000D7D79" w:rsidP="000D7D79">
      <w:pPr>
        <w:autoSpaceDE w:val="0"/>
        <w:autoSpaceDN w:val="0"/>
        <w:adjustRightInd w:val="0"/>
        <w:rPr>
          <w:rFonts w:asciiTheme="minorHAnsi" w:hAnsiTheme="minorHAnsi"/>
          <w:b/>
          <w:bCs/>
          <w:sz w:val="32"/>
          <w:szCs w:val="32"/>
        </w:rPr>
      </w:pPr>
    </w:p>
    <w:p w14:paraId="6FD36795" w14:textId="77777777" w:rsidR="000D7D79" w:rsidRDefault="000D7D79" w:rsidP="000D7D79">
      <w:pPr>
        <w:autoSpaceDE w:val="0"/>
        <w:autoSpaceDN w:val="0"/>
        <w:adjustRightInd w:val="0"/>
        <w:rPr>
          <w:rFonts w:asciiTheme="minorHAnsi" w:hAnsiTheme="minorHAnsi"/>
          <w:b/>
          <w:bCs/>
          <w:sz w:val="32"/>
          <w:szCs w:val="32"/>
        </w:rPr>
      </w:pPr>
    </w:p>
    <w:p w14:paraId="6FD36796" w14:textId="77777777" w:rsidR="000D7D79" w:rsidRDefault="000D7D79" w:rsidP="000D7D79">
      <w:pPr>
        <w:autoSpaceDE w:val="0"/>
        <w:autoSpaceDN w:val="0"/>
        <w:adjustRightInd w:val="0"/>
        <w:rPr>
          <w:rFonts w:asciiTheme="minorHAnsi" w:hAnsiTheme="minorHAnsi"/>
          <w:b/>
          <w:bCs/>
          <w:sz w:val="32"/>
          <w:szCs w:val="32"/>
        </w:rPr>
      </w:pPr>
    </w:p>
    <w:p w14:paraId="6FD36797" w14:textId="77777777" w:rsidR="000D7D79" w:rsidRDefault="000D7D79" w:rsidP="000D7D79">
      <w:pPr>
        <w:autoSpaceDE w:val="0"/>
        <w:autoSpaceDN w:val="0"/>
        <w:adjustRightInd w:val="0"/>
        <w:rPr>
          <w:rFonts w:asciiTheme="minorHAnsi" w:hAnsiTheme="minorHAnsi"/>
          <w:b/>
          <w:bCs/>
          <w:sz w:val="32"/>
          <w:szCs w:val="32"/>
        </w:rPr>
      </w:pPr>
    </w:p>
    <w:p w14:paraId="6FD36798" w14:textId="77777777" w:rsidR="000D7D79" w:rsidRDefault="000D7D79" w:rsidP="000D7D79">
      <w:pPr>
        <w:autoSpaceDE w:val="0"/>
        <w:autoSpaceDN w:val="0"/>
        <w:adjustRightInd w:val="0"/>
        <w:rPr>
          <w:rFonts w:asciiTheme="minorHAnsi" w:hAnsiTheme="minorHAnsi"/>
          <w:b/>
          <w:bCs/>
          <w:sz w:val="32"/>
          <w:szCs w:val="32"/>
        </w:rPr>
      </w:pPr>
    </w:p>
    <w:p w14:paraId="6FD36799" w14:textId="77777777" w:rsidR="000D7D79" w:rsidRDefault="000D7D79" w:rsidP="000D7D79">
      <w:pPr>
        <w:autoSpaceDE w:val="0"/>
        <w:autoSpaceDN w:val="0"/>
        <w:adjustRightInd w:val="0"/>
        <w:rPr>
          <w:rFonts w:asciiTheme="minorHAnsi" w:hAnsiTheme="minorHAnsi"/>
          <w:b/>
          <w:bCs/>
          <w:sz w:val="32"/>
          <w:szCs w:val="32"/>
        </w:rPr>
      </w:pPr>
    </w:p>
    <w:p w14:paraId="6FD3679A" w14:textId="77777777" w:rsidR="000D7D79" w:rsidRDefault="000D7D79" w:rsidP="000D7D79">
      <w:pPr>
        <w:autoSpaceDE w:val="0"/>
        <w:autoSpaceDN w:val="0"/>
        <w:adjustRightInd w:val="0"/>
        <w:rPr>
          <w:rFonts w:asciiTheme="minorHAnsi" w:hAnsiTheme="minorHAnsi"/>
          <w:b/>
          <w:bCs/>
          <w:sz w:val="32"/>
          <w:szCs w:val="32"/>
        </w:rPr>
      </w:pPr>
    </w:p>
    <w:p w14:paraId="6FD3679B" w14:textId="77777777" w:rsidR="000D7D79" w:rsidRDefault="000D7D79" w:rsidP="000D7D79">
      <w:pPr>
        <w:autoSpaceDE w:val="0"/>
        <w:autoSpaceDN w:val="0"/>
        <w:adjustRightInd w:val="0"/>
        <w:rPr>
          <w:rFonts w:asciiTheme="minorHAnsi" w:hAnsiTheme="minorHAnsi"/>
          <w:b/>
          <w:bCs/>
          <w:sz w:val="32"/>
          <w:szCs w:val="32"/>
        </w:rPr>
      </w:pPr>
    </w:p>
    <w:p w14:paraId="6FD3679C" w14:textId="77777777" w:rsidR="000D7D79" w:rsidRDefault="000D7D79" w:rsidP="000D7D79">
      <w:pPr>
        <w:autoSpaceDE w:val="0"/>
        <w:autoSpaceDN w:val="0"/>
        <w:adjustRightInd w:val="0"/>
        <w:rPr>
          <w:rFonts w:asciiTheme="minorHAnsi" w:hAnsiTheme="minorHAnsi"/>
          <w:b/>
          <w:bCs/>
          <w:sz w:val="32"/>
          <w:szCs w:val="32"/>
        </w:rPr>
      </w:pPr>
    </w:p>
    <w:p w14:paraId="6FD3679D" w14:textId="77777777" w:rsidR="000D7D79" w:rsidRDefault="000D7D79" w:rsidP="000D7D79">
      <w:pPr>
        <w:autoSpaceDE w:val="0"/>
        <w:autoSpaceDN w:val="0"/>
        <w:adjustRightInd w:val="0"/>
        <w:rPr>
          <w:rFonts w:asciiTheme="minorHAnsi" w:hAnsiTheme="minorHAnsi"/>
          <w:b/>
          <w:bCs/>
          <w:sz w:val="32"/>
          <w:szCs w:val="32"/>
        </w:rPr>
      </w:pPr>
    </w:p>
    <w:p w14:paraId="6FD3679E" w14:textId="77777777" w:rsidR="000D7D79" w:rsidRDefault="000D7D79" w:rsidP="000D7D79">
      <w:pPr>
        <w:autoSpaceDE w:val="0"/>
        <w:autoSpaceDN w:val="0"/>
        <w:adjustRightInd w:val="0"/>
        <w:rPr>
          <w:rFonts w:asciiTheme="minorHAnsi" w:hAnsiTheme="minorHAnsi"/>
          <w:b/>
          <w:bCs/>
          <w:sz w:val="32"/>
          <w:szCs w:val="32"/>
        </w:rPr>
      </w:pPr>
    </w:p>
    <w:p w14:paraId="6FD3679F" w14:textId="77777777" w:rsidR="000D7D79" w:rsidRDefault="000D7D79" w:rsidP="000D7D79">
      <w:pPr>
        <w:autoSpaceDE w:val="0"/>
        <w:autoSpaceDN w:val="0"/>
        <w:adjustRightInd w:val="0"/>
        <w:rPr>
          <w:rFonts w:asciiTheme="minorHAnsi" w:hAnsiTheme="minorHAnsi"/>
          <w:b/>
          <w:bCs/>
          <w:sz w:val="32"/>
          <w:szCs w:val="32"/>
        </w:rPr>
      </w:pPr>
    </w:p>
    <w:p w14:paraId="6FD367A0" w14:textId="77777777" w:rsidR="000D7D79" w:rsidRDefault="000D7D79" w:rsidP="000D7D79">
      <w:pPr>
        <w:autoSpaceDE w:val="0"/>
        <w:autoSpaceDN w:val="0"/>
        <w:adjustRightInd w:val="0"/>
        <w:rPr>
          <w:rFonts w:asciiTheme="minorHAnsi" w:hAnsiTheme="minorHAnsi"/>
          <w:b/>
          <w:bCs/>
          <w:sz w:val="32"/>
          <w:szCs w:val="32"/>
        </w:rPr>
      </w:pPr>
    </w:p>
    <w:p w14:paraId="6FD367A1" w14:textId="77777777" w:rsidR="000D7D79" w:rsidRDefault="000D7D79" w:rsidP="000D7D79">
      <w:pPr>
        <w:autoSpaceDE w:val="0"/>
        <w:autoSpaceDN w:val="0"/>
        <w:adjustRightInd w:val="0"/>
        <w:rPr>
          <w:rFonts w:asciiTheme="minorHAnsi" w:hAnsiTheme="minorHAnsi"/>
          <w:b/>
          <w:bCs/>
          <w:sz w:val="32"/>
          <w:szCs w:val="32"/>
        </w:rPr>
      </w:pPr>
    </w:p>
    <w:p w14:paraId="6FD367A2" w14:textId="77777777" w:rsidR="000D7D79" w:rsidRDefault="000D7D79" w:rsidP="000D7D79">
      <w:pPr>
        <w:autoSpaceDE w:val="0"/>
        <w:autoSpaceDN w:val="0"/>
        <w:adjustRightInd w:val="0"/>
        <w:rPr>
          <w:rFonts w:asciiTheme="minorHAnsi" w:hAnsiTheme="minorHAnsi"/>
          <w:b/>
          <w:bCs/>
          <w:sz w:val="32"/>
          <w:szCs w:val="32"/>
        </w:rPr>
      </w:pPr>
    </w:p>
    <w:p w14:paraId="6FD367A3" w14:textId="77777777" w:rsidR="000D7D79" w:rsidRDefault="000D7D79" w:rsidP="000D7D79">
      <w:pPr>
        <w:autoSpaceDE w:val="0"/>
        <w:autoSpaceDN w:val="0"/>
        <w:adjustRightInd w:val="0"/>
        <w:rPr>
          <w:rFonts w:asciiTheme="minorHAnsi" w:hAnsiTheme="minorHAnsi"/>
          <w:b/>
          <w:bCs/>
          <w:sz w:val="32"/>
          <w:szCs w:val="32"/>
        </w:rPr>
      </w:pPr>
    </w:p>
    <w:p w14:paraId="6FD367A4" w14:textId="77777777" w:rsidR="000D7D79" w:rsidRDefault="000D7D79" w:rsidP="000D7D79">
      <w:pPr>
        <w:autoSpaceDE w:val="0"/>
        <w:autoSpaceDN w:val="0"/>
        <w:adjustRightInd w:val="0"/>
        <w:rPr>
          <w:rFonts w:asciiTheme="minorHAnsi" w:hAnsiTheme="minorHAnsi"/>
          <w:b/>
          <w:bCs/>
          <w:sz w:val="32"/>
          <w:szCs w:val="32"/>
        </w:rPr>
      </w:pPr>
    </w:p>
    <w:p w14:paraId="6FD367A5" w14:textId="77777777" w:rsidR="000D7D79" w:rsidRDefault="000D7D79" w:rsidP="000D7D79">
      <w:pPr>
        <w:autoSpaceDE w:val="0"/>
        <w:autoSpaceDN w:val="0"/>
        <w:adjustRightInd w:val="0"/>
        <w:rPr>
          <w:rFonts w:asciiTheme="minorHAnsi" w:hAnsiTheme="minorHAnsi"/>
          <w:b/>
          <w:bCs/>
          <w:sz w:val="32"/>
          <w:szCs w:val="32"/>
        </w:rPr>
      </w:pPr>
    </w:p>
    <w:p w14:paraId="6FD367A6" w14:textId="77777777" w:rsidR="000D7D79" w:rsidRDefault="000D7D79" w:rsidP="000D7D79">
      <w:pPr>
        <w:autoSpaceDE w:val="0"/>
        <w:autoSpaceDN w:val="0"/>
        <w:adjustRightInd w:val="0"/>
        <w:rPr>
          <w:rFonts w:asciiTheme="minorHAnsi" w:hAnsiTheme="minorHAnsi"/>
          <w:b/>
          <w:bCs/>
          <w:sz w:val="32"/>
          <w:szCs w:val="32"/>
        </w:rPr>
      </w:pPr>
    </w:p>
    <w:p w14:paraId="6FD367A7" w14:textId="77777777" w:rsidR="000D7D79" w:rsidRDefault="000D7D79" w:rsidP="000D7D79">
      <w:pPr>
        <w:autoSpaceDE w:val="0"/>
        <w:autoSpaceDN w:val="0"/>
        <w:adjustRightInd w:val="0"/>
        <w:rPr>
          <w:rFonts w:asciiTheme="minorHAnsi" w:hAnsiTheme="minorHAnsi"/>
          <w:b/>
          <w:bCs/>
          <w:sz w:val="32"/>
          <w:szCs w:val="32"/>
        </w:rPr>
      </w:pPr>
    </w:p>
    <w:p w14:paraId="6FD367A8" w14:textId="77777777" w:rsidR="000D7D79" w:rsidRDefault="000D7D79" w:rsidP="000D7D79">
      <w:pPr>
        <w:autoSpaceDE w:val="0"/>
        <w:autoSpaceDN w:val="0"/>
        <w:adjustRightInd w:val="0"/>
        <w:rPr>
          <w:rFonts w:asciiTheme="minorHAnsi" w:hAnsiTheme="minorHAnsi"/>
          <w:b/>
          <w:bCs/>
          <w:sz w:val="32"/>
          <w:szCs w:val="32"/>
        </w:rPr>
      </w:pPr>
    </w:p>
    <w:p w14:paraId="6FD367A9" w14:textId="77777777" w:rsidR="00D91C22" w:rsidRDefault="00D91C22" w:rsidP="000D7D79">
      <w:pPr>
        <w:autoSpaceDE w:val="0"/>
        <w:autoSpaceDN w:val="0"/>
        <w:adjustRightInd w:val="0"/>
        <w:rPr>
          <w:rFonts w:asciiTheme="minorHAnsi" w:hAnsiTheme="minorHAnsi"/>
          <w:b/>
          <w:bCs/>
          <w:sz w:val="32"/>
          <w:szCs w:val="32"/>
        </w:rPr>
        <w:sectPr w:rsidR="00D91C22" w:rsidSect="00D91C22">
          <w:footerReference w:type="default" r:id="rId12"/>
          <w:footerReference w:type="first" r:id="rId13"/>
          <w:pgSz w:w="12240" w:h="15840"/>
          <w:pgMar w:top="1008" w:right="1008" w:bottom="1008" w:left="1008" w:header="720" w:footer="720" w:gutter="0"/>
          <w:pgNumType w:start="1"/>
          <w:cols w:space="720"/>
          <w:titlePg/>
          <w:docGrid w:linePitch="360"/>
        </w:sectPr>
      </w:pPr>
    </w:p>
    <w:p w14:paraId="6FD367AA" w14:textId="77777777" w:rsidR="00D91C22" w:rsidRDefault="00D91C22" w:rsidP="00D91C22">
      <w:pPr>
        <w:pStyle w:val="BodyText"/>
        <w:kinsoku w:val="0"/>
        <w:overflowPunct w:val="0"/>
        <w:spacing w:before="11"/>
        <w:rPr>
          <w:rFonts w:ascii="Times New Roman" w:hAnsi="Times New Roman"/>
          <w:sz w:val="6"/>
          <w:szCs w:val="6"/>
        </w:rPr>
      </w:pPr>
    </w:p>
    <w:p w14:paraId="6FD367AB" w14:textId="77777777" w:rsidR="00D91C22" w:rsidRDefault="00D91C22" w:rsidP="00D91C22">
      <w:pPr>
        <w:pStyle w:val="BodyText"/>
        <w:kinsoku w:val="0"/>
        <w:overflowPunct w:val="0"/>
        <w:spacing w:line="1656" w:lineRule="exact"/>
        <w:rPr>
          <w:rFonts w:ascii="Times New Roman" w:hAnsi="Times New Roman"/>
          <w:position w:val="-33"/>
        </w:rPr>
      </w:pPr>
      <w:r>
        <w:rPr>
          <w:rFonts w:ascii="Times New Roman" w:hAnsi="Times New Roman"/>
          <w:noProof/>
          <w:position w:val="-33"/>
        </w:rPr>
        <w:drawing>
          <wp:inline distT="0" distB="0" distL="0" distR="0" wp14:anchorId="6FD368F6" wp14:editId="6FD368F7">
            <wp:extent cx="59436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047750"/>
                    </a:xfrm>
                    <a:prstGeom prst="rect">
                      <a:avLst/>
                    </a:prstGeom>
                    <a:noFill/>
                    <a:ln>
                      <a:noFill/>
                    </a:ln>
                  </pic:spPr>
                </pic:pic>
              </a:graphicData>
            </a:graphic>
          </wp:inline>
        </w:drawing>
      </w:r>
    </w:p>
    <w:p w14:paraId="6FD367AC" w14:textId="77777777" w:rsidR="00D91C22" w:rsidRDefault="00D91C22" w:rsidP="00D91C22">
      <w:pPr>
        <w:pStyle w:val="BodyText"/>
        <w:kinsoku w:val="0"/>
        <w:overflowPunct w:val="0"/>
        <w:spacing w:before="7"/>
        <w:rPr>
          <w:rFonts w:ascii="Times New Roman" w:hAnsi="Times New Roman"/>
          <w:sz w:val="25"/>
          <w:szCs w:val="25"/>
        </w:rPr>
      </w:pPr>
    </w:p>
    <w:p w14:paraId="6FD367AD" w14:textId="77777777" w:rsidR="00D91C22" w:rsidRPr="00D91C22" w:rsidRDefault="00D91C22" w:rsidP="00D91C22">
      <w:pPr>
        <w:pStyle w:val="BodyText"/>
        <w:kinsoku w:val="0"/>
        <w:overflowPunct w:val="0"/>
        <w:spacing w:before="7"/>
        <w:rPr>
          <w:rFonts w:asciiTheme="minorHAnsi" w:hAnsiTheme="minorHAnsi"/>
          <w:sz w:val="24"/>
          <w:szCs w:val="24"/>
        </w:rPr>
        <w:sectPr w:rsidR="00D91C22" w:rsidRPr="00D91C22" w:rsidSect="00D91C22">
          <w:pgSz w:w="12240" w:h="15840"/>
          <w:pgMar w:top="640" w:right="1320" w:bottom="280" w:left="1340" w:header="720" w:footer="720" w:gutter="0"/>
          <w:cols w:space="720"/>
          <w:noEndnote/>
        </w:sectPr>
      </w:pPr>
    </w:p>
    <w:p w14:paraId="6FD367AE" w14:textId="77777777" w:rsidR="00D91C22" w:rsidRPr="00D91C22" w:rsidRDefault="00D91C22" w:rsidP="00D91C22">
      <w:pPr>
        <w:pStyle w:val="BodyText"/>
        <w:kinsoku w:val="0"/>
        <w:overflowPunct w:val="0"/>
        <w:rPr>
          <w:rFonts w:asciiTheme="minorHAnsi" w:hAnsiTheme="minorHAnsi"/>
          <w:sz w:val="24"/>
          <w:szCs w:val="24"/>
        </w:rPr>
      </w:pPr>
    </w:p>
    <w:p w14:paraId="6FD367AF" w14:textId="77777777" w:rsidR="00D91C22" w:rsidRPr="00D91C22" w:rsidRDefault="00D91C22" w:rsidP="00D91C22">
      <w:pPr>
        <w:pStyle w:val="BodyText"/>
        <w:kinsoku w:val="0"/>
        <w:overflowPunct w:val="0"/>
        <w:spacing w:before="11"/>
        <w:rPr>
          <w:rFonts w:asciiTheme="minorHAnsi" w:hAnsiTheme="minorHAnsi"/>
          <w:sz w:val="24"/>
          <w:szCs w:val="24"/>
        </w:rPr>
      </w:pPr>
    </w:p>
    <w:p w14:paraId="6FD367B0" w14:textId="77777777" w:rsidR="00D91C22" w:rsidRPr="00D91C22" w:rsidRDefault="00D91C22" w:rsidP="00D91C22">
      <w:pPr>
        <w:pStyle w:val="BodyText"/>
        <w:kinsoku w:val="0"/>
        <w:overflowPunct w:val="0"/>
        <w:rPr>
          <w:rFonts w:asciiTheme="minorHAnsi" w:hAnsiTheme="minorHAnsi"/>
          <w:color w:val="000000"/>
          <w:sz w:val="24"/>
          <w:szCs w:val="24"/>
        </w:rPr>
      </w:pPr>
      <w:r w:rsidRPr="00D91C22">
        <w:rPr>
          <w:rFonts w:asciiTheme="minorHAnsi" w:hAnsiTheme="minorHAnsi"/>
          <w:color w:val="242424"/>
          <w:sz w:val="24"/>
          <w:szCs w:val="24"/>
        </w:rPr>
        <w:t>The Board of</w:t>
      </w:r>
      <w:r w:rsidRPr="00D91C22">
        <w:rPr>
          <w:rFonts w:asciiTheme="minorHAnsi" w:hAnsiTheme="minorHAnsi"/>
          <w:color w:val="242424"/>
          <w:spacing w:val="-7"/>
          <w:sz w:val="24"/>
          <w:szCs w:val="24"/>
        </w:rPr>
        <w:t xml:space="preserve"> </w:t>
      </w:r>
      <w:r w:rsidRPr="00D91C22">
        <w:rPr>
          <w:rFonts w:asciiTheme="minorHAnsi" w:hAnsiTheme="minorHAnsi"/>
          <w:color w:val="242424"/>
          <w:sz w:val="24"/>
          <w:szCs w:val="24"/>
        </w:rPr>
        <w:t>Trustees Fort Monroe</w:t>
      </w:r>
      <w:r w:rsidRPr="00D91C22">
        <w:rPr>
          <w:rFonts w:asciiTheme="minorHAnsi" w:hAnsiTheme="minorHAnsi"/>
          <w:color w:val="242424"/>
          <w:spacing w:val="-9"/>
          <w:sz w:val="24"/>
          <w:szCs w:val="24"/>
        </w:rPr>
        <w:t xml:space="preserve"> </w:t>
      </w:r>
      <w:r w:rsidRPr="00D91C22">
        <w:rPr>
          <w:rFonts w:asciiTheme="minorHAnsi" w:hAnsiTheme="minorHAnsi"/>
          <w:color w:val="242424"/>
          <w:sz w:val="24"/>
          <w:szCs w:val="24"/>
        </w:rPr>
        <w:t>Authority</w:t>
      </w:r>
    </w:p>
    <w:p w14:paraId="6FD367B1" w14:textId="77777777" w:rsidR="00D91C22" w:rsidRPr="00D91C22" w:rsidRDefault="00D91C22" w:rsidP="00D91C22">
      <w:pPr>
        <w:pStyle w:val="BodyText"/>
        <w:kinsoku w:val="0"/>
        <w:overflowPunct w:val="0"/>
        <w:spacing w:before="51"/>
        <w:rPr>
          <w:rFonts w:asciiTheme="minorHAnsi" w:hAnsiTheme="minorHAnsi"/>
          <w:color w:val="000000"/>
          <w:sz w:val="24"/>
          <w:szCs w:val="24"/>
        </w:rPr>
      </w:pPr>
      <w:r w:rsidRPr="00D91C22">
        <w:rPr>
          <w:rFonts w:asciiTheme="minorHAnsi" w:hAnsiTheme="minorHAnsi"/>
          <w:sz w:val="24"/>
          <w:szCs w:val="24"/>
        </w:rPr>
        <w:br w:type="column"/>
      </w:r>
      <w:r w:rsidRPr="00D91C22">
        <w:rPr>
          <w:rFonts w:asciiTheme="minorHAnsi" w:hAnsiTheme="minorHAnsi"/>
          <w:color w:val="242424"/>
          <w:sz w:val="24"/>
          <w:szCs w:val="24"/>
        </w:rPr>
        <w:lastRenderedPageBreak/>
        <w:t>October 1,</w:t>
      </w:r>
      <w:r w:rsidRPr="00D91C22">
        <w:rPr>
          <w:rFonts w:asciiTheme="minorHAnsi" w:hAnsiTheme="minorHAnsi"/>
          <w:color w:val="242424"/>
          <w:spacing w:val="-5"/>
          <w:sz w:val="24"/>
          <w:szCs w:val="24"/>
        </w:rPr>
        <w:t xml:space="preserve"> </w:t>
      </w:r>
      <w:r w:rsidRPr="00D91C22">
        <w:rPr>
          <w:rFonts w:asciiTheme="minorHAnsi" w:hAnsiTheme="minorHAnsi"/>
          <w:color w:val="242424"/>
          <w:sz w:val="24"/>
          <w:szCs w:val="24"/>
        </w:rPr>
        <w:t>2015</w:t>
      </w:r>
    </w:p>
    <w:p w14:paraId="6FD367B2" w14:textId="77777777" w:rsidR="00D91C22" w:rsidRPr="00D91C22" w:rsidRDefault="00D91C22" w:rsidP="00D91C22">
      <w:pPr>
        <w:pStyle w:val="BodyText"/>
        <w:kinsoku w:val="0"/>
        <w:overflowPunct w:val="0"/>
        <w:spacing w:before="51"/>
        <w:rPr>
          <w:rFonts w:asciiTheme="minorHAnsi" w:hAnsiTheme="minorHAnsi"/>
          <w:color w:val="000000"/>
          <w:sz w:val="24"/>
          <w:szCs w:val="24"/>
        </w:rPr>
        <w:sectPr w:rsidR="00D91C22" w:rsidRPr="00D91C22" w:rsidSect="00D91C22">
          <w:type w:val="continuous"/>
          <w:pgSz w:w="12240" w:h="15840"/>
          <w:pgMar w:top="634" w:right="1325" w:bottom="274" w:left="1339" w:header="720" w:footer="720" w:gutter="0"/>
          <w:cols w:num="2" w:space="720" w:equalWidth="0">
            <w:col w:w="2325" w:space="2572"/>
            <w:col w:w="4679"/>
          </w:cols>
          <w:noEndnote/>
        </w:sectPr>
      </w:pPr>
    </w:p>
    <w:p w14:paraId="6FD367B3" w14:textId="77777777" w:rsidR="00D91C22" w:rsidRPr="00D91C22" w:rsidRDefault="00D91C22" w:rsidP="00D91C22">
      <w:pPr>
        <w:pStyle w:val="BodyText"/>
        <w:kinsoku w:val="0"/>
        <w:overflowPunct w:val="0"/>
        <w:rPr>
          <w:rFonts w:asciiTheme="minorHAnsi" w:hAnsiTheme="minorHAnsi"/>
          <w:color w:val="000000"/>
          <w:sz w:val="24"/>
          <w:szCs w:val="24"/>
        </w:rPr>
      </w:pPr>
      <w:r w:rsidRPr="00D91C22">
        <w:rPr>
          <w:rFonts w:asciiTheme="minorHAnsi" w:hAnsiTheme="minorHAnsi"/>
          <w:color w:val="242424"/>
          <w:sz w:val="24"/>
          <w:szCs w:val="24"/>
        </w:rPr>
        <w:lastRenderedPageBreak/>
        <w:t>Mr. Glen Oder, Executive Director, Fort Monroe</w:t>
      </w:r>
      <w:r w:rsidRPr="00D91C22">
        <w:rPr>
          <w:rFonts w:asciiTheme="minorHAnsi" w:hAnsiTheme="minorHAnsi"/>
          <w:color w:val="242424"/>
          <w:spacing w:val="-27"/>
          <w:sz w:val="24"/>
          <w:szCs w:val="24"/>
        </w:rPr>
        <w:t xml:space="preserve"> </w:t>
      </w:r>
      <w:r w:rsidRPr="00D91C22">
        <w:rPr>
          <w:rFonts w:asciiTheme="minorHAnsi" w:hAnsiTheme="minorHAnsi"/>
          <w:color w:val="242424"/>
          <w:sz w:val="24"/>
          <w:szCs w:val="24"/>
        </w:rPr>
        <w:t>Authority</w:t>
      </w:r>
    </w:p>
    <w:p w14:paraId="6FD367B4" w14:textId="77777777" w:rsidR="00D91C22" w:rsidRPr="00D91C22" w:rsidRDefault="00D91C22" w:rsidP="00D91C22">
      <w:pPr>
        <w:pStyle w:val="BodyText"/>
        <w:kinsoku w:val="0"/>
        <w:overflowPunct w:val="0"/>
        <w:spacing w:before="170"/>
        <w:rPr>
          <w:rFonts w:asciiTheme="minorHAnsi" w:hAnsiTheme="minorHAnsi"/>
          <w:color w:val="000000"/>
          <w:sz w:val="24"/>
          <w:szCs w:val="24"/>
        </w:rPr>
      </w:pPr>
      <w:r w:rsidRPr="00D91C22">
        <w:rPr>
          <w:rFonts w:asciiTheme="minorHAnsi" w:hAnsiTheme="minorHAnsi"/>
          <w:color w:val="242424"/>
          <w:sz w:val="24"/>
          <w:szCs w:val="24"/>
        </w:rPr>
        <w:t>The Board of</w:t>
      </w:r>
      <w:r w:rsidRPr="00D91C22">
        <w:rPr>
          <w:rFonts w:asciiTheme="minorHAnsi" w:hAnsiTheme="minorHAnsi"/>
          <w:color w:val="242424"/>
          <w:spacing w:val="-10"/>
          <w:sz w:val="24"/>
          <w:szCs w:val="24"/>
        </w:rPr>
        <w:t xml:space="preserve"> </w:t>
      </w:r>
      <w:r w:rsidRPr="00D91C22">
        <w:rPr>
          <w:rFonts w:asciiTheme="minorHAnsi" w:hAnsiTheme="minorHAnsi"/>
          <w:color w:val="242424"/>
          <w:sz w:val="24"/>
          <w:szCs w:val="24"/>
        </w:rPr>
        <w:t>Directors</w:t>
      </w:r>
    </w:p>
    <w:p w14:paraId="6FD367B5" w14:textId="77777777" w:rsidR="00D91C22" w:rsidRPr="00D91C22" w:rsidRDefault="00D91C22" w:rsidP="00D91C22">
      <w:pPr>
        <w:pStyle w:val="BodyText"/>
        <w:kinsoku w:val="0"/>
        <w:overflowPunct w:val="0"/>
        <w:ind w:right="5475"/>
        <w:rPr>
          <w:rFonts w:asciiTheme="minorHAnsi" w:hAnsiTheme="minorHAnsi"/>
          <w:color w:val="000000"/>
          <w:sz w:val="24"/>
          <w:szCs w:val="24"/>
        </w:rPr>
      </w:pPr>
      <w:r w:rsidRPr="00D91C22">
        <w:rPr>
          <w:rFonts w:asciiTheme="minorHAnsi" w:hAnsiTheme="minorHAnsi"/>
          <w:color w:val="242424"/>
          <w:sz w:val="24"/>
          <w:szCs w:val="24"/>
        </w:rPr>
        <w:t>Virginia Commonwealth</w:t>
      </w:r>
      <w:r w:rsidRPr="00D91C22">
        <w:rPr>
          <w:rFonts w:asciiTheme="minorHAnsi" w:hAnsiTheme="minorHAnsi"/>
          <w:color w:val="242424"/>
          <w:spacing w:val="-11"/>
          <w:sz w:val="24"/>
          <w:szCs w:val="24"/>
        </w:rPr>
        <w:t xml:space="preserve"> </w:t>
      </w:r>
      <w:r w:rsidRPr="00D91C22">
        <w:rPr>
          <w:rFonts w:asciiTheme="minorHAnsi" w:hAnsiTheme="minorHAnsi"/>
          <w:color w:val="242424"/>
          <w:sz w:val="24"/>
          <w:szCs w:val="24"/>
        </w:rPr>
        <w:t>University</w:t>
      </w:r>
      <w:r w:rsidRPr="00D91C22">
        <w:rPr>
          <w:rFonts w:asciiTheme="minorHAnsi" w:hAnsiTheme="minorHAnsi"/>
          <w:color w:val="242424"/>
          <w:w w:val="99"/>
          <w:sz w:val="24"/>
          <w:szCs w:val="24"/>
        </w:rPr>
        <w:t xml:space="preserve"> </w:t>
      </w:r>
      <w:r w:rsidRPr="00D91C22">
        <w:rPr>
          <w:rFonts w:asciiTheme="minorHAnsi" w:hAnsiTheme="minorHAnsi"/>
          <w:color w:val="242424"/>
          <w:sz w:val="24"/>
          <w:szCs w:val="24"/>
        </w:rPr>
        <w:t>Health System</w:t>
      </w:r>
      <w:r w:rsidRPr="00D91C22">
        <w:rPr>
          <w:rFonts w:asciiTheme="minorHAnsi" w:hAnsiTheme="minorHAnsi"/>
          <w:color w:val="242424"/>
          <w:spacing w:val="-13"/>
          <w:sz w:val="24"/>
          <w:szCs w:val="24"/>
        </w:rPr>
        <w:t xml:space="preserve"> </w:t>
      </w:r>
      <w:r w:rsidRPr="00D91C22">
        <w:rPr>
          <w:rFonts w:asciiTheme="minorHAnsi" w:hAnsiTheme="minorHAnsi"/>
          <w:color w:val="242424"/>
          <w:sz w:val="24"/>
          <w:szCs w:val="24"/>
        </w:rPr>
        <w:t>Authority</w:t>
      </w:r>
    </w:p>
    <w:p w14:paraId="6FD367B6" w14:textId="77777777" w:rsidR="00D91C22" w:rsidRPr="00D91C22" w:rsidRDefault="00D91C22" w:rsidP="00D91C22">
      <w:pPr>
        <w:pStyle w:val="BodyText"/>
        <w:kinsoku w:val="0"/>
        <w:overflowPunct w:val="0"/>
        <w:spacing w:before="7"/>
        <w:rPr>
          <w:rFonts w:asciiTheme="minorHAnsi" w:hAnsiTheme="minorHAnsi"/>
          <w:sz w:val="24"/>
          <w:szCs w:val="24"/>
        </w:rPr>
      </w:pPr>
    </w:p>
    <w:p w14:paraId="6FD367B7" w14:textId="77777777" w:rsidR="00D91C22" w:rsidRPr="00D91C22" w:rsidRDefault="00D91C22" w:rsidP="00D91C22">
      <w:pPr>
        <w:pStyle w:val="BodyText"/>
        <w:kinsoku w:val="0"/>
        <w:overflowPunct w:val="0"/>
        <w:spacing w:before="44"/>
        <w:ind w:left="3038"/>
        <w:rPr>
          <w:rFonts w:asciiTheme="minorHAnsi" w:hAnsiTheme="minorHAnsi"/>
          <w:color w:val="000000"/>
          <w:sz w:val="28"/>
          <w:szCs w:val="28"/>
        </w:rPr>
      </w:pPr>
      <w:r w:rsidRPr="00D91C22">
        <w:rPr>
          <w:rFonts w:asciiTheme="minorHAnsi" w:hAnsiTheme="minorHAnsi"/>
          <w:b/>
          <w:bCs/>
          <w:color w:val="4F81BC"/>
          <w:sz w:val="28"/>
          <w:szCs w:val="28"/>
        </w:rPr>
        <w:t>Independent Auditor's</w:t>
      </w:r>
      <w:r w:rsidRPr="00D91C22">
        <w:rPr>
          <w:rFonts w:asciiTheme="minorHAnsi" w:hAnsiTheme="minorHAnsi"/>
          <w:b/>
          <w:bCs/>
          <w:color w:val="4F81BC"/>
          <w:spacing w:val="-12"/>
          <w:sz w:val="28"/>
          <w:szCs w:val="28"/>
        </w:rPr>
        <w:t xml:space="preserve"> </w:t>
      </w:r>
      <w:r w:rsidRPr="00D91C22">
        <w:rPr>
          <w:rFonts w:asciiTheme="minorHAnsi" w:hAnsiTheme="minorHAnsi"/>
          <w:b/>
          <w:bCs/>
          <w:color w:val="4F81BC"/>
          <w:sz w:val="28"/>
          <w:szCs w:val="28"/>
        </w:rPr>
        <w:t>Report</w:t>
      </w:r>
    </w:p>
    <w:p w14:paraId="6FD367B8" w14:textId="77777777" w:rsidR="00D91C22" w:rsidRPr="00D91C22" w:rsidRDefault="00D91C22" w:rsidP="00D91C22">
      <w:pPr>
        <w:pStyle w:val="BodyText"/>
        <w:kinsoku w:val="0"/>
        <w:overflowPunct w:val="0"/>
        <w:spacing w:before="193"/>
        <w:rPr>
          <w:rFonts w:asciiTheme="minorHAnsi" w:hAnsiTheme="minorHAnsi"/>
          <w:color w:val="000000"/>
          <w:sz w:val="24"/>
          <w:szCs w:val="24"/>
        </w:rPr>
      </w:pPr>
      <w:r w:rsidRPr="00D91C22">
        <w:rPr>
          <w:rFonts w:asciiTheme="minorHAnsi" w:hAnsiTheme="minorHAnsi"/>
          <w:b/>
          <w:bCs/>
          <w:color w:val="242424"/>
          <w:sz w:val="24"/>
          <w:szCs w:val="24"/>
          <w:u w:val="single"/>
        </w:rPr>
        <w:t>Report on the</w:t>
      </w:r>
      <w:r w:rsidRPr="00D91C22">
        <w:rPr>
          <w:rFonts w:asciiTheme="minorHAnsi" w:hAnsiTheme="minorHAnsi"/>
          <w:b/>
          <w:bCs/>
          <w:color w:val="242424"/>
          <w:spacing w:val="-8"/>
          <w:sz w:val="24"/>
          <w:szCs w:val="24"/>
          <w:u w:val="single"/>
        </w:rPr>
        <w:t xml:space="preserve"> </w:t>
      </w:r>
      <w:r w:rsidRPr="00D91C22">
        <w:rPr>
          <w:rFonts w:asciiTheme="minorHAnsi" w:hAnsiTheme="minorHAnsi"/>
          <w:b/>
          <w:bCs/>
          <w:color w:val="242424"/>
          <w:sz w:val="24"/>
          <w:szCs w:val="24"/>
          <w:u w:val="single"/>
        </w:rPr>
        <w:t>Schedules</w:t>
      </w:r>
    </w:p>
    <w:p w14:paraId="6FD367B9" w14:textId="77777777" w:rsidR="00D91C22" w:rsidRPr="00D91C22" w:rsidRDefault="00D91C22" w:rsidP="00D91C22">
      <w:pPr>
        <w:pStyle w:val="BodyText"/>
        <w:kinsoku w:val="0"/>
        <w:overflowPunct w:val="0"/>
        <w:spacing w:before="172"/>
        <w:ind w:right="113" w:firstLine="720"/>
        <w:rPr>
          <w:rFonts w:asciiTheme="minorHAnsi" w:hAnsiTheme="minorHAnsi"/>
          <w:color w:val="000000"/>
          <w:sz w:val="24"/>
          <w:szCs w:val="24"/>
        </w:rPr>
      </w:pPr>
      <w:r w:rsidRPr="00D91C22">
        <w:rPr>
          <w:rFonts w:asciiTheme="minorHAnsi" w:hAnsiTheme="minorHAnsi"/>
          <w:color w:val="242424"/>
          <w:sz w:val="24"/>
          <w:szCs w:val="24"/>
        </w:rPr>
        <w:t>We have audited the accompanying schedule of employer allocations of the</w:t>
      </w:r>
      <w:r w:rsidRPr="00D91C22">
        <w:rPr>
          <w:rFonts w:asciiTheme="minorHAnsi" w:hAnsiTheme="minorHAnsi"/>
          <w:color w:val="242424"/>
          <w:spacing w:val="34"/>
          <w:sz w:val="24"/>
          <w:szCs w:val="24"/>
        </w:rPr>
        <w:t xml:space="preserve"> </w:t>
      </w:r>
      <w:r w:rsidRPr="00D91C22">
        <w:rPr>
          <w:rFonts w:asciiTheme="minorHAnsi" w:hAnsiTheme="minorHAnsi"/>
          <w:color w:val="242424"/>
          <w:sz w:val="24"/>
          <w:szCs w:val="24"/>
        </w:rPr>
        <w:t>Virginia Retirement</w:t>
      </w:r>
      <w:r w:rsidRPr="00D91C22">
        <w:rPr>
          <w:rFonts w:asciiTheme="minorHAnsi" w:hAnsiTheme="minorHAnsi"/>
          <w:color w:val="242424"/>
          <w:spacing w:val="-6"/>
          <w:sz w:val="24"/>
          <w:szCs w:val="24"/>
        </w:rPr>
        <w:t xml:space="preserve"> </w:t>
      </w:r>
      <w:r w:rsidRPr="00D91C22">
        <w:rPr>
          <w:rFonts w:asciiTheme="minorHAnsi" w:hAnsiTheme="minorHAnsi"/>
          <w:color w:val="242424"/>
          <w:sz w:val="24"/>
          <w:szCs w:val="24"/>
        </w:rPr>
        <w:t>System</w:t>
      </w:r>
      <w:r w:rsidRPr="00D91C22">
        <w:rPr>
          <w:rFonts w:asciiTheme="minorHAnsi" w:hAnsiTheme="minorHAnsi"/>
          <w:color w:val="242424"/>
          <w:spacing w:val="-6"/>
          <w:sz w:val="24"/>
          <w:szCs w:val="24"/>
        </w:rPr>
        <w:t xml:space="preserve"> </w:t>
      </w:r>
      <w:r w:rsidRPr="00D91C22">
        <w:rPr>
          <w:rFonts w:asciiTheme="minorHAnsi" w:hAnsiTheme="minorHAnsi"/>
          <w:color w:val="242424"/>
          <w:sz w:val="24"/>
          <w:szCs w:val="24"/>
        </w:rPr>
        <w:t>State</w:t>
      </w:r>
      <w:r w:rsidRPr="00D91C22">
        <w:rPr>
          <w:rFonts w:asciiTheme="minorHAnsi" w:hAnsiTheme="minorHAnsi"/>
          <w:color w:val="242424"/>
          <w:spacing w:val="-7"/>
          <w:sz w:val="24"/>
          <w:szCs w:val="24"/>
        </w:rPr>
        <w:t xml:space="preserve"> </w:t>
      </w:r>
      <w:r w:rsidRPr="00D91C22">
        <w:rPr>
          <w:rFonts w:asciiTheme="minorHAnsi" w:hAnsiTheme="minorHAnsi"/>
          <w:color w:val="242424"/>
          <w:sz w:val="24"/>
          <w:szCs w:val="24"/>
        </w:rPr>
        <w:t>Employee</w:t>
      </w:r>
      <w:r w:rsidRPr="00D91C22">
        <w:rPr>
          <w:rFonts w:asciiTheme="minorHAnsi" w:hAnsiTheme="minorHAnsi"/>
          <w:color w:val="242424"/>
          <w:spacing w:val="-6"/>
          <w:sz w:val="24"/>
          <w:szCs w:val="24"/>
        </w:rPr>
        <w:t xml:space="preserve"> </w:t>
      </w:r>
      <w:r w:rsidRPr="00D91C22">
        <w:rPr>
          <w:rFonts w:asciiTheme="minorHAnsi" w:hAnsiTheme="minorHAnsi"/>
          <w:color w:val="242424"/>
          <w:sz w:val="24"/>
          <w:szCs w:val="24"/>
        </w:rPr>
        <w:t>Retirement</w:t>
      </w:r>
      <w:r w:rsidRPr="00D91C22">
        <w:rPr>
          <w:rFonts w:asciiTheme="minorHAnsi" w:hAnsiTheme="minorHAnsi"/>
          <w:color w:val="242424"/>
          <w:spacing w:val="-7"/>
          <w:sz w:val="24"/>
          <w:szCs w:val="24"/>
        </w:rPr>
        <w:t xml:space="preserve"> </w:t>
      </w:r>
      <w:r w:rsidRPr="00D91C22">
        <w:rPr>
          <w:rFonts w:asciiTheme="minorHAnsi" w:hAnsiTheme="minorHAnsi"/>
          <w:color w:val="242424"/>
          <w:sz w:val="24"/>
          <w:szCs w:val="24"/>
        </w:rPr>
        <w:t>Plan,</w:t>
      </w:r>
      <w:r w:rsidRPr="00D91C22">
        <w:rPr>
          <w:rFonts w:asciiTheme="minorHAnsi" w:hAnsiTheme="minorHAnsi"/>
          <w:color w:val="242424"/>
          <w:spacing w:val="-3"/>
          <w:sz w:val="24"/>
          <w:szCs w:val="24"/>
        </w:rPr>
        <w:t xml:space="preserve"> </w:t>
      </w:r>
      <w:r w:rsidRPr="00D91C22">
        <w:rPr>
          <w:rFonts w:asciiTheme="minorHAnsi" w:hAnsiTheme="minorHAnsi"/>
          <w:color w:val="242424"/>
          <w:sz w:val="24"/>
          <w:szCs w:val="24"/>
        </w:rPr>
        <w:t>as</w:t>
      </w:r>
      <w:r w:rsidRPr="00D91C22">
        <w:rPr>
          <w:rFonts w:asciiTheme="minorHAnsi" w:hAnsiTheme="minorHAnsi"/>
          <w:color w:val="242424"/>
          <w:spacing w:val="-7"/>
          <w:sz w:val="24"/>
          <w:szCs w:val="24"/>
        </w:rPr>
        <w:t xml:space="preserve"> </w:t>
      </w:r>
      <w:r w:rsidRPr="00D91C22">
        <w:rPr>
          <w:rFonts w:asciiTheme="minorHAnsi" w:hAnsiTheme="minorHAnsi"/>
          <w:color w:val="242424"/>
          <w:sz w:val="24"/>
          <w:szCs w:val="24"/>
        </w:rPr>
        <w:t>of</w:t>
      </w:r>
      <w:r w:rsidRPr="00D91C22">
        <w:rPr>
          <w:rFonts w:asciiTheme="minorHAnsi" w:hAnsiTheme="minorHAnsi"/>
          <w:color w:val="242424"/>
          <w:spacing w:val="-4"/>
          <w:sz w:val="24"/>
          <w:szCs w:val="24"/>
        </w:rPr>
        <w:t xml:space="preserve"> </w:t>
      </w:r>
      <w:r w:rsidRPr="00D91C22">
        <w:rPr>
          <w:rFonts w:asciiTheme="minorHAnsi" w:hAnsiTheme="minorHAnsi"/>
          <w:color w:val="242424"/>
          <w:sz w:val="24"/>
          <w:szCs w:val="24"/>
        </w:rPr>
        <w:t>and</w:t>
      </w:r>
      <w:r w:rsidRPr="00D91C22">
        <w:rPr>
          <w:rFonts w:asciiTheme="minorHAnsi" w:hAnsiTheme="minorHAnsi"/>
          <w:color w:val="242424"/>
          <w:spacing w:val="-9"/>
          <w:sz w:val="24"/>
          <w:szCs w:val="24"/>
        </w:rPr>
        <w:t xml:space="preserve"> </w:t>
      </w:r>
      <w:r w:rsidRPr="00D91C22">
        <w:rPr>
          <w:rFonts w:asciiTheme="minorHAnsi" w:hAnsiTheme="minorHAnsi"/>
          <w:color w:val="242424"/>
          <w:sz w:val="24"/>
          <w:szCs w:val="24"/>
        </w:rPr>
        <w:t>for</w:t>
      </w:r>
      <w:r w:rsidRPr="00D91C22">
        <w:rPr>
          <w:rFonts w:asciiTheme="minorHAnsi" w:hAnsiTheme="minorHAnsi"/>
          <w:color w:val="242424"/>
          <w:spacing w:val="-6"/>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4"/>
          <w:sz w:val="24"/>
          <w:szCs w:val="24"/>
        </w:rPr>
        <w:t xml:space="preserve"> </w:t>
      </w:r>
      <w:r w:rsidRPr="00D91C22">
        <w:rPr>
          <w:rFonts w:asciiTheme="minorHAnsi" w:hAnsiTheme="minorHAnsi"/>
          <w:color w:val="242424"/>
          <w:sz w:val="24"/>
          <w:szCs w:val="24"/>
        </w:rPr>
        <w:t>year</w:t>
      </w:r>
      <w:r w:rsidRPr="00D91C22">
        <w:rPr>
          <w:rFonts w:asciiTheme="minorHAnsi" w:hAnsiTheme="minorHAnsi"/>
          <w:color w:val="242424"/>
          <w:spacing w:val="-7"/>
          <w:sz w:val="24"/>
          <w:szCs w:val="24"/>
        </w:rPr>
        <w:t xml:space="preserve"> </w:t>
      </w:r>
      <w:r w:rsidRPr="00D91C22">
        <w:rPr>
          <w:rFonts w:asciiTheme="minorHAnsi" w:hAnsiTheme="minorHAnsi"/>
          <w:color w:val="242424"/>
          <w:sz w:val="24"/>
          <w:szCs w:val="24"/>
        </w:rPr>
        <w:t>ended</w:t>
      </w:r>
      <w:r w:rsidRPr="00D91C22">
        <w:rPr>
          <w:rFonts w:asciiTheme="minorHAnsi" w:hAnsiTheme="minorHAnsi"/>
          <w:color w:val="242424"/>
          <w:spacing w:val="-4"/>
          <w:sz w:val="24"/>
          <w:szCs w:val="24"/>
        </w:rPr>
        <w:t xml:space="preserve"> </w:t>
      </w:r>
      <w:r w:rsidRPr="00D91C22">
        <w:rPr>
          <w:rFonts w:asciiTheme="minorHAnsi" w:hAnsiTheme="minorHAnsi"/>
          <w:color w:val="242424"/>
          <w:sz w:val="24"/>
          <w:szCs w:val="24"/>
        </w:rPr>
        <w:t>June</w:t>
      </w:r>
      <w:r w:rsidRPr="00D91C22">
        <w:rPr>
          <w:rFonts w:asciiTheme="minorHAnsi" w:hAnsiTheme="minorHAnsi"/>
          <w:color w:val="242424"/>
          <w:spacing w:val="-7"/>
          <w:sz w:val="24"/>
          <w:szCs w:val="24"/>
        </w:rPr>
        <w:t xml:space="preserve"> </w:t>
      </w:r>
      <w:r w:rsidRPr="00D91C22">
        <w:rPr>
          <w:rFonts w:asciiTheme="minorHAnsi" w:hAnsiTheme="minorHAnsi"/>
          <w:color w:val="242424"/>
          <w:sz w:val="24"/>
          <w:szCs w:val="24"/>
        </w:rPr>
        <w:t>30,</w:t>
      </w:r>
      <w:r w:rsidRPr="00D91C22">
        <w:rPr>
          <w:rFonts w:asciiTheme="minorHAnsi" w:hAnsiTheme="minorHAnsi"/>
          <w:color w:val="242424"/>
          <w:spacing w:val="-7"/>
          <w:sz w:val="24"/>
          <w:szCs w:val="24"/>
        </w:rPr>
        <w:t xml:space="preserve"> </w:t>
      </w:r>
      <w:r w:rsidRPr="00D91C22">
        <w:rPr>
          <w:rFonts w:asciiTheme="minorHAnsi" w:hAnsiTheme="minorHAnsi"/>
          <w:color w:val="242424"/>
          <w:sz w:val="24"/>
          <w:szCs w:val="24"/>
        </w:rPr>
        <w:t>2013,</w:t>
      </w:r>
      <w:r w:rsidRPr="00D91C22">
        <w:rPr>
          <w:rFonts w:asciiTheme="minorHAnsi" w:hAnsiTheme="minorHAnsi"/>
          <w:color w:val="242424"/>
          <w:w w:val="99"/>
          <w:sz w:val="24"/>
          <w:szCs w:val="24"/>
        </w:rPr>
        <w:t xml:space="preserve"> </w:t>
      </w:r>
      <w:r w:rsidRPr="00D91C22">
        <w:rPr>
          <w:rFonts w:asciiTheme="minorHAnsi" w:hAnsiTheme="minorHAnsi"/>
          <w:color w:val="242424"/>
          <w:sz w:val="24"/>
          <w:szCs w:val="24"/>
        </w:rPr>
        <w:t>and the related notes. Fort Monroe Authority (the Authority) and the Virginia</w:t>
      </w:r>
      <w:r w:rsidRPr="00D91C22">
        <w:rPr>
          <w:rFonts w:asciiTheme="minorHAnsi" w:hAnsiTheme="minorHAnsi"/>
          <w:color w:val="242424"/>
          <w:spacing w:val="8"/>
          <w:sz w:val="24"/>
          <w:szCs w:val="24"/>
        </w:rPr>
        <w:t xml:space="preserve"> </w:t>
      </w:r>
      <w:r w:rsidRPr="00D91C22">
        <w:rPr>
          <w:rFonts w:asciiTheme="minorHAnsi" w:hAnsiTheme="minorHAnsi"/>
          <w:color w:val="242424"/>
          <w:sz w:val="24"/>
          <w:szCs w:val="24"/>
        </w:rPr>
        <w:t>Commonwealth University Health System Authority (the University Authority) are participating employers of</w:t>
      </w:r>
      <w:r w:rsidRPr="00D91C22">
        <w:rPr>
          <w:rFonts w:asciiTheme="minorHAnsi" w:hAnsiTheme="minorHAnsi"/>
          <w:color w:val="242424"/>
          <w:spacing w:val="-15"/>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w w:val="99"/>
          <w:sz w:val="24"/>
          <w:szCs w:val="24"/>
        </w:rPr>
        <w:t xml:space="preserve"> </w:t>
      </w:r>
      <w:r w:rsidRPr="00D91C22">
        <w:rPr>
          <w:rFonts w:asciiTheme="minorHAnsi" w:hAnsiTheme="minorHAnsi"/>
          <w:color w:val="242424"/>
          <w:sz w:val="24"/>
          <w:szCs w:val="24"/>
        </w:rPr>
        <w:t>Virginia Retirement System State Employee Retirement Plan. We have also audited the total</w:t>
      </w:r>
      <w:r w:rsidRPr="00D91C22">
        <w:rPr>
          <w:rFonts w:asciiTheme="minorHAnsi" w:hAnsiTheme="minorHAnsi"/>
          <w:color w:val="242424"/>
          <w:spacing w:val="6"/>
          <w:sz w:val="24"/>
          <w:szCs w:val="24"/>
        </w:rPr>
        <w:t xml:space="preserve"> </w:t>
      </w:r>
      <w:r w:rsidRPr="00D91C22">
        <w:rPr>
          <w:rFonts w:asciiTheme="minorHAnsi" w:hAnsiTheme="minorHAnsi"/>
          <w:color w:val="242424"/>
          <w:sz w:val="24"/>
          <w:szCs w:val="24"/>
        </w:rPr>
        <w:t>for</w:t>
      </w:r>
      <w:r w:rsidRPr="00D91C22">
        <w:rPr>
          <w:rFonts w:asciiTheme="minorHAnsi" w:hAnsiTheme="minorHAnsi"/>
          <w:color w:val="242424"/>
          <w:spacing w:val="-1"/>
          <w:w w:val="99"/>
          <w:sz w:val="24"/>
          <w:szCs w:val="24"/>
        </w:rPr>
        <w:t xml:space="preserve"> </w:t>
      </w:r>
      <w:r w:rsidRPr="00D91C22">
        <w:rPr>
          <w:rFonts w:asciiTheme="minorHAnsi" w:hAnsiTheme="minorHAnsi"/>
          <w:color w:val="242424"/>
          <w:sz w:val="24"/>
          <w:szCs w:val="24"/>
        </w:rPr>
        <w:t>all</w:t>
      </w:r>
      <w:r w:rsidRPr="00D91C22">
        <w:rPr>
          <w:rFonts w:asciiTheme="minorHAnsi" w:hAnsiTheme="minorHAnsi"/>
          <w:color w:val="242424"/>
          <w:spacing w:val="43"/>
          <w:sz w:val="24"/>
          <w:szCs w:val="24"/>
        </w:rPr>
        <w:t xml:space="preserve"> </w:t>
      </w:r>
      <w:r w:rsidRPr="00D91C22">
        <w:rPr>
          <w:rFonts w:asciiTheme="minorHAnsi" w:hAnsiTheme="minorHAnsi"/>
          <w:color w:val="242424"/>
          <w:sz w:val="24"/>
          <w:szCs w:val="24"/>
        </w:rPr>
        <w:t>state</w:t>
      </w:r>
      <w:r w:rsidRPr="00D91C22">
        <w:rPr>
          <w:rFonts w:asciiTheme="minorHAnsi" w:hAnsiTheme="minorHAnsi"/>
          <w:color w:val="242424"/>
          <w:spacing w:val="43"/>
          <w:sz w:val="24"/>
          <w:szCs w:val="24"/>
        </w:rPr>
        <w:t xml:space="preserve"> </w:t>
      </w:r>
      <w:r w:rsidRPr="00D91C22">
        <w:rPr>
          <w:rFonts w:asciiTheme="minorHAnsi" w:hAnsiTheme="minorHAnsi"/>
          <w:color w:val="242424"/>
          <w:sz w:val="24"/>
          <w:szCs w:val="24"/>
        </w:rPr>
        <w:t>employers</w:t>
      </w:r>
      <w:r w:rsidRPr="00D91C22">
        <w:rPr>
          <w:rFonts w:asciiTheme="minorHAnsi" w:hAnsiTheme="minorHAnsi"/>
          <w:color w:val="242424"/>
          <w:spacing w:val="41"/>
          <w:sz w:val="24"/>
          <w:szCs w:val="24"/>
        </w:rPr>
        <w:t xml:space="preserve"> </w:t>
      </w:r>
      <w:r w:rsidRPr="00D91C22">
        <w:rPr>
          <w:rFonts w:asciiTheme="minorHAnsi" w:hAnsiTheme="minorHAnsi"/>
          <w:color w:val="242424"/>
          <w:sz w:val="24"/>
          <w:szCs w:val="24"/>
        </w:rPr>
        <w:t>of</w:t>
      </w:r>
      <w:r w:rsidRPr="00D91C22">
        <w:rPr>
          <w:rFonts w:asciiTheme="minorHAnsi" w:hAnsiTheme="minorHAnsi"/>
          <w:color w:val="242424"/>
          <w:spacing w:val="42"/>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43"/>
          <w:sz w:val="24"/>
          <w:szCs w:val="24"/>
        </w:rPr>
        <w:t xml:space="preserve"> </w:t>
      </w:r>
      <w:r w:rsidRPr="00D91C22">
        <w:rPr>
          <w:rFonts w:asciiTheme="minorHAnsi" w:hAnsiTheme="minorHAnsi"/>
          <w:color w:val="242424"/>
          <w:sz w:val="24"/>
          <w:szCs w:val="24"/>
        </w:rPr>
        <w:t>column</w:t>
      </w:r>
      <w:r w:rsidRPr="00D91C22">
        <w:rPr>
          <w:rFonts w:asciiTheme="minorHAnsi" w:hAnsiTheme="minorHAnsi"/>
          <w:color w:val="242424"/>
          <w:spacing w:val="41"/>
          <w:sz w:val="24"/>
          <w:szCs w:val="24"/>
        </w:rPr>
        <w:t xml:space="preserve"> </w:t>
      </w:r>
      <w:r w:rsidRPr="00D91C22">
        <w:rPr>
          <w:rFonts w:asciiTheme="minorHAnsi" w:hAnsiTheme="minorHAnsi"/>
          <w:color w:val="242424"/>
          <w:sz w:val="24"/>
          <w:szCs w:val="24"/>
        </w:rPr>
        <w:t>titled</w:t>
      </w:r>
      <w:r w:rsidRPr="00D91C22">
        <w:rPr>
          <w:rFonts w:asciiTheme="minorHAnsi" w:hAnsiTheme="minorHAnsi"/>
          <w:color w:val="242424"/>
          <w:spacing w:val="42"/>
          <w:sz w:val="24"/>
          <w:szCs w:val="24"/>
        </w:rPr>
        <w:t xml:space="preserve"> </w:t>
      </w:r>
      <w:r w:rsidRPr="00D91C22">
        <w:rPr>
          <w:rFonts w:asciiTheme="minorHAnsi" w:hAnsiTheme="minorHAnsi"/>
          <w:color w:val="242424"/>
          <w:sz w:val="24"/>
          <w:szCs w:val="24"/>
        </w:rPr>
        <w:t>net</w:t>
      </w:r>
      <w:r w:rsidRPr="00D91C22">
        <w:rPr>
          <w:rFonts w:asciiTheme="minorHAnsi" w:hAnsiTheme="minorHAnsi"/>
          <w:color w:val="242424"/>
          <w:spacing w:val="41"/>
          <w:sz w:val="24"/>
          <w:szCs w:val="24"/>
        </w:rPr>
        <w:t xml:space="preserve"> </w:t>
      </w:r>
      <w:r w:rsidRPr="00D91C22">
        <w:rPr>
          <w:rFonts w:asciiTheme="minorHAnsi" w:hAnsiTheme="minorHAnsi"/>
          <w:color w:val="242424"/>
          <w:sz w:val="24"/>
          <w:szCs w:val="24"/>
        </w:rPr>
        <w:t>pension</w:t>
      </w:r>
      <w:r w:rsidRPr="00D91C22">
        <w:rPr>
          <w:rFonts w:asciiTheme="minorHAnsi" w:hAnsiTheme="minorHAnsi"/>
          <w:color w:val="242424"/>
          <w:spacing w:val="42"/>
          <w:sz w:val="24"/>
          <w:szCs w:val="24"/>
        </w:rPr>
        <w:t xml:space="preserve"> </w:t>
      </w:r>
      <w:r w:rsidRPr="00D91C22">
        <w:rPr>
          <w:rFonts w:asciiTheme="minorHAnsi" w:hAnsiTheme="minorHAnsi"/>
          <w:color w:val="242424"/>
          <w:sz w:val="24"/>
          <w:szCs w:val="24"/>
        </w:rPr>
        <w:t>liability</w:t>
      </w:r>
      <w:r w:rsidRPr="00D91C22">
        <w:rPr>
          <w:rFonts w:asciiTheme="minorHAnsi" w:hAnsiTheme="minorHAnsi"/>
          <w:color w:val="242424"/>
          <w:spacing w:val="47"/>
          <w:sz w:val="24"/>
          <w:szCs w:val="24"/>
        </w:rPr>
        <w:t xml:space="preserve"> </w:t>
      </w:r>
      <w:r w:rsidRPr="00D91C22">
        <w:rPr>
          <w:rFonts w:asciiTheme="minorHAnsi" w:hAnsiTheme="minorHAnsi"/>
          <w:color w:val="242424"/>
          <w:sz w:val="24"/>
          <w:szCs w:val="24"/>
        </w:rPr>
        <w:t>included</w:t>
      </w:r>
      <w:r w:rsidRPr="00D91C22">
        <w:rPr>
          <w:rFonts w:asciiTheme="minorHAnsi" w:hAnsiTheme="minorHAnsi"/>
          <w:color w:val="242424"/>
          <w:spacing w:val="42"/>
          <w:sz w:val="24"/>
          <w:szCs w:val="24"/>
        </w:rPr>
        <w:t xml:space="preserve"> </w:t>
      </w:r>
      <w:r w:rsidRPr="00D91C22">
        <w:rPr>
          <w:rFonts w:asciiTheme="minorHAnsi" w:hAnsiTheme="minorHAnsi"/>
          <w:color w:val="242424"/>
          <w:sz w:val="24"/>
          <w:szCs w:val="24"/>
        </w:rPr>
        <w:t>in</w:t>
      </w:r>
      <w:r w:rsidRPr="00D91C22">
        <w:rPr>
          <w:rFonts w:asciiTheme="minorHAnsi" w:hAnsiTheme="minorHAnsi"/>
          <w:color w:val="242424"/>
          <w:spacing w:val="41"/>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41"/>
          <w:sz w:val="24"/>
          <w:szCs w:val="24"/>
        </w:rPr>
        <w:t xml:space="preserve"> </w:t>
      </w:r>
      <w:r w:rsidRPr="00D91C22">
        <w:rPr>
          <w:rFonts w:asciiTheme="minorHAnsi" w:hAnsiTheme="minorHAnsi"/>
          <w:color w:val="242424"/>
          <w:sz w:val="24"/>
          <w:szCs w:val="24"/>
        </w:rPr>
        <w:t>accompanying</w:t>
      </w:r>
      <w:r w:rsidRPr="00D91C22">
        <w:rPr>
          <w:rFonts w:asciiTheme="minorHAnsi" w:hAnsiTheme="minorHAnsi"/>
          <w:color w:val="242424"/>
          <w:w w:val="99"/>
          <w:sz w:val="24"/>
          <w:szCs w:val="24"/>
        </w:rPr>
        <w:t xml:space="preserve"> </w:t>
      </w:r>
      <w:r w:rsidRPr="00D91C22">
        <w:rPr>
          <w:rFonts w:asciiTheme="minorHAnsi" w:hAnsiTheme="minorHAnsi"/>
          <w:color w:val="242424"/>
          <w:sz w:val="24"/>
          <w:szCs w:val="24"/>
        </w:rPr>
        <w:t>schedule of net pension liability of the Virginia Retirement System State Employee</w:t>
      </w:r>
      <w:r w:rsidRPr="00D91C22">
        <w:rPr>
          <w:rFonts w:asciiTheme="minorHAnsi" w:hAnsiTheme="minorHAnsi"/>
          <w:color w:val="242424"/>
          <w:spacing w:val="46"/>
          <w:sz w:val="24"/>
          <w:szCs w:val="24"/>
        </w:rPr>
        <w:t xml:space="preserve"> </w:t>
      </w:r>
      <w:r w:rsidRPr="00D91C22">
        <w:rPr>
          <w:rFonts w:asciiTheme="minorHAnsi" w:hAnsiTheme="minorHAnsi"/>
          <w:color w:val="242424"/>
          <w:sz w:val="24"/>
          <w:szCs w:val="24"/>
        </w:rPr>
        <w:t>Retirement</w:t>
      </w:r>
      <w:r w:rsidRPr="00D91C22">
        <w:rPr>
          <w:rFonts w:asciiTheme="minorHAnsi" w:hAnsiTheme="minorHAnsi"/>
          <w:color w:val="242424"/>
          <w:w w:val="99"/>
          <w:sz w:val="24"/>
          <w:szCs w:val="24"/>
        </w:rPr>
        <w:t xml:space="preserve"> </w:t>
      </w:r>
      <w:r w:rsidRPr="00D91C22">
        <w:rPr>
          <w:rFonts w:asciiTheme="minorHAnsi" w:hAnsiTheme="minorHAnsi"/>
          <w:color w:val="242424"/>
          <w:sz w:val="24"/>
          <w:szCs w:val="24"/>
        </w:rPr>
        <w:t>Plan as of and for the year ended June 30, 2013, and the related</w:t>
      </w:r>
      <w:r w:rsidRPr="00D91C22">
        <w:rPr>
          <w:rFonts w:asciiTheme="minorHAnsi" w:hAnsiTheme="minorHAnsi"/>
          <w:color w:val="242424"/>
          <w:spacing w:val="-29"/>
          <w:sz w:val="24"/>
          <w:szCs w:val="24"/>
        </w:rPr>
        <w:t xml:space="preserve"> </w:t>
      </w:r>
      <w:r w:rsidRPr="00D91C22">
        <w:rPr>
          <w:rFonts w:asciiTheme="minorHAnsi" w:hAnsiTheme="minorHAnsi"/>
          <w:color w:val="242424"/>
          <w:sz w:val="24"/>
          <w:szCs w:val="24"/>
        </w:rPr>
        <w:t>notes.</w:t>
      </w:r>
    </w:p>
    <w:p w14:paraId="6FD367BA" w14:textId="77777777" w:rsidR="00D91C22" w:rsidRPr="00D91C22" w:rsidRDefault="00D91C22" w:rsidP="00D91C22">
      <w:pPr>
        <w:pStyle w:val="BodyText"/>
        <w:kinsoku w:val="0"/>
        <w:overflowPunct w:val="0"/>
        <w:spacing w:before="170"/>
        <w:rPr>
          <w:rFonts w:asciiTheme="minorHAnsi" w:hAnsiTheme="minorHAnsi"/>
          <w:color w:val="000000"/>
          <w:sz w:val="24"/>
          <w:szCs w:val="24"/>
        </w:rPr>
      </w:pPr>
      <w:r w:rsidRPr="00D91C22">
        <w:rPr>
          <w:rFonts w:asciiTheme="minorHAnsi" w:hAnsiTheme="minorHAnsi"/>
          <w:i/>
          <w:iCs/>
          <w:color w:val="242424"/>
          <w:sz w:val="24"/>
          <w:szCs w:val="24"/>
        </w:rPr>
        <w:t>Management's Responsibility for the</w:t>
      </w:r>
      <w:r w:rsidRPr="00D91C22">
        <w:rPr>
          <w:rFonts w:asciiTheme="minorHAnsi" w:hAnsiTheme="minorHAnsi"/>
          <w:i/>
          <w:iCs/>
          <w:color w:val="242424"/>
          <w:spacing w:val="-17"/>
          <w:sz w:val="24"/>
          <w:szCs w:val="24"/>
        </w:rPr>
        <w:t xml:space="preserve"> </w:t>
      </w:r>
      <w:r w:rsidRPr="00D91C22">
        <w:rPr>
          <w:rFonts w:asciiTheme="minorHAnsi" w:hAnsiTheme="minorHAnsi"/>
          <w:i/>
          <w:iCs/>
          <w:color w:val="242424"/>
          <w:sz w:val="24"/>
          <w:szCs w:val="24"/>
        </w:rPr>
        <w:t>Schedule</w:t>
      </w:r>
    </w:p>
    <w:p w14:paraId="6FD367BB" w14:textId="77777777" w:rsidR="00D91C22" w:rsidRPr="00D91C22" w:rsidRDefault="00D91C22" w:rsidP="00D91C22">
      <w:pPr>
        <w:pStyle w:val="BodyText"/>
        <w:kinsoku w:val="0"/>
        <w:overflowPunct w:val="0"/>
        <w:spacing w:before="172"/>
        <w:ind w:right="118" w:firstLine="720"/>
        <w:rPr>
          <w:rFonts w:asciiTheme="minorHAnsi" w:hAnsiTheme="minorHAnsi"/>
          <w:color w:val="000000"/>
          <w:sz w:val="24"/>
          <w:szCs w:val="24"/>
        </w:rPr>
      </w:pPr>
      <w:r w:rsidRPr="00D91C22">
        <w:rPr>
          <w:rFonts w:asciiTheme="minorHAnsi" w:hAnsiTheme="minorHAnsi"/>
          <w:color w:val="242424"/>
          <w:sz w:val="24"/>
          <w:szCs w:val="24"/>
        </w:rPr>
        <w:t>The</w:t>
      </w:r>
      <w:r w:rsidRPr="00D91C22">
        <w:rPr>
          <w:rFonts w:asciiTheme="minorHAnsi" w:hAnsiTheme="minorHAnsi"/>
          <w:color w:val="242424"/>
          <w:spacing w:val="-8"/>
          <w:sz w:val="24"/>
          <w:szCs w:val="24"/>
        </w:rPr>
        <w:t xml:space="preserve"> </w:t>
      </w:r>
      <w:r w:rsidRPr="00D91C22">
        <w:rPr>
          <w:rFonts w:asciiTheme="minorHAnsi" w:hAnsiTheme="minorHAnsi"/>
          <w:color w:val="242424"/>
          <w:sz w:val="24"/>
          <w:szCs w:val="24"/>
        </w:rPr>
        <w:t>Virginia</w:t>
      </w:r>
      <w:r w:rsidRPr="00D91C22">
        <w:rPr>
          <w:rFonts w:asciiTheme="minorHAnsi" w:hAnsiTheme="minorHAnsi"/>
          <w:color w:val="242424"/>
          <w:spacing w:val="-8"/>
          <w:sz w:val="24"/>
          <w:szCs w:val="24"/>
        </w:rPr>
        <w:t xml:space="preserve"> </w:t>
      </w:r>
      <w:r w:rsidRPr="00D91C22">
        <w:rPr>
          <w:rFonts w:asciiTheme="minorHAnsi" w:hAnsiTheme="minorHAnsi"/>
          <w:color w:val="242424"/>
          <w:sz w:val="24"/>
          <w:szCs w:val="24"/>
        </w:rPr>
        <w:t>Retirement</w:t>
      </w:r>
      <w:r w:rsidRPr="00D91C22">
        <w:rPr>
          <w:rFonts w:asciiTheme="minorHAnsi" w:hAnsiTheme="minorHAnsi"/>
          <w:color w:val="242424"/>
          <w:spacing w:val="-10"/>
          <w:sz w:val="24"/>
          <w:szCs w:val="24"/>
        </w:rPr>
        <w:t xml:space="preserve"> </w:t>
      </w:r>
      <w:r w:rsidRPr="00D91C22">
        <w:rPr>
          <w:rFonts w:asciiTheme="minorHAnsi" w:hAnsiTheme="minorHAnsi"/>
          <w:color w:val="242424"/>
          <w:sz w:val="24"/>
          <w:szCs w:val="24"/>
        </w:rPr>
        <w:t>System’s</w:t>
      </w:r>
      <w:r w:rsidRPr="00D91C22">
        <w:rPr>
          <w:rFonts w:asciiTheme="minorHAnsi" w:hAnsiTheme="minorHAnsi"/>
          <w:color w:val="242424"/>
          <w:spacing w:val="-6"/>
          <w:sz w:val="24"/>
          <w:szCs w:val="24"/>
        </w:rPr>
        <w:t xml:space="preserve"> </w:t>
      </w:r>
      <w:r w:rsidRPr="00D91C22">
        <w:rPr>
          <w:rFonts w:asciiTheme="minorHAnsi" w:hAnsiTheme="minorHAnsi"/>
          <w:color w:val="242424"/>
          <w:sz w:val="24"/>
          <w:szCs w:val="24"/>
        </w:rPr>
        <w:t>management</w:t>
      </w:r>
      <w:r w:rsidRPr="00D91C22">
        <w:rPr>
          <w:rFonts w:asciiTheme="minorHAnsi" w:hAnsiTheme="minorHAnsi"/>
          <w:color w:val="242424"/>
          <w:spacing w:val="-8"/>
          <w:sz w:val="24"/>
          <w:szCs w:val="24"/>
        </w:rPr>
        <w:t xml:space="preserve"> </w:t>
      </w:r>
      <w:r w:rsidRPr="00D91C22">
        <w:rPr>
          <w:rFonts w:asciiTheme="minorHAnsi" w:hAnsiTheme="minorHAnsi"/>
          <w:color w:val="242424"/>
          <w:sz w:val="24"/>
          <w:szCs w:val="24"/>
        </w:rPr>
        <w:t>is</w:t>
      </w:r>
      <w:r w:rsidRPr="00D91C22">
        <w:rPr>
          <w:rFonts w:asciiTheme="minorHAnsi" w:hAnsiTheme="minorHAnsi"/>
          <w:color w:val="242424"/>
          <w:spacing w:val="-9"/>
          <w:sz w:val="24"/>
          <w:szCs w:val="24"/>
        </w:rPr>
        <w:t xml:space="preserve"> </w:t>
      </w:r>
      <w:r w:rsidRPr="00D91C22">
        <w:rPr>
          <w:rFonts w:asciiTheme="minorHAnsi" w:hAnsiTheme="minorHAnsi"/>
          <w:color w:val="242424"/>
          <w:sz w:val="24"/>
          <w:szCs w:val="24"/>
        </w:rPr>
        <w:t>responsible</w:t>
      </w:r>
      <w:r w:rsidRPr="00D91C22">
        <w:rPr>
          <w:rFonts w:asciiTheme="minorHAnsi" w:hAnsiTheme="minorHAnsi"/>
          <w:color w:val="242424"/>
          <w:spacing w:val="-8"/>
          <w:sz w:val="24"/>
          <w:szCs w:val="24"/>
        </w:rPr>
        <w:t xml:space="preserve"> </w:t>
      </w:r>
      <w:r w:rsidRPr="00D91C22">
        <w:rPr>
          <w:rFonts w:asciiTheme="minorHAnsi" w:hAnsiTheme="minorHAnsi"/>
          <w:color w:val="242424"/>
          <w:sz w:val="24"/>
          <w:szCs w:val="24"/>
        </w:rPr>
        <w:t>for</w:t>
      </w:r>
      <w:r w:rsidRPr="00D91C22">
        <w:rPr>
          <w:rFonts w:asciiTheme="minorHAnsi" w:hAnsiTheme="minorHAnsi"/>
          <w:color w:val="242424"/>
          <w:spacing w:val="-8"/>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8"/>
          <w:sz w:val="24"/>
          <w:szCs w:val="24"/>
        </w:rPr>
        <w:t xml:space="preserve"> </w:t>
      </w:r>
      <w:r w:rsidRPr="00D91C22">
        <w:rPr>
          <w:rFonts w:asciiTheme="minorHAnsi" w:hAnsiTheme="minorHAnsi"/>
          <w:color w:val="242424"/>
          <w:sz w:val="24"/>
          <w:szCs w:val="24"/>
        </w:rPr>
        <w:t>preparation</w:t>
      </w:r>
      <w:r w:rsidRPr="00D91C22">
        <w:rPr>
          <w:rFonts w:asciiTheme="minorHAnsi" w:hAnsiTheme="minorHAnsi"/>
          <w:color w:val="242424"/>
          <w:spacing w:val="-7"/>
          <w:sz w:val="24"/>
          <w:szCs w:val="24"/>
        </w:rPr>
        <w:t xml:space="preserve"> </w:t>
      </w:r>
      <w:r w:rsidRPr="00D91C22">
        <w:rPr>
          <w:rFonts w:asciiTheme="minorHAnsi" w:hAnsiTheme="minorHAnsi"/>
          <w:color w:val="242424"/>
          <w:sz w:val="24"/>
          <w:szCs w:val="24"/>
        </w:rPr>
        <w:t>and</w:t>
      </w:r>
      <w:r w:rsidRPr="00D91C22">
        <w:rPr>
          <w:rFonts w:asciiTheme="minorHAnsi" w:hAnsiTheme="minorHAnsi"/>
          <w:color w:val="242424"/>
          <w:spacing w:val="-8"/>
          <w:sz w:val="24"/>
          <w:szCs w:val="24"/>
        </w:rPr>
        <w:t xml:space="preserve"> </w:t>
      </w:r>
      <w:r w:rsidRPr="00D91C22">
        <w:rPr>
          <w:rFonts w:asciiTheme="minorHAnsi" w:hAnsiTheme="minorHAnsi"/>
          <w:color w:val="242424"/>
          <w:sz w:val="24"/>
          <w:szCs w:val="24"/>
        </w:rPr>
        <w:t>fair presentation of these schedules in accordance with accounting principles generally accepted</w:t>
      </w:r>
      <w:r w:rsidRPr="00D91C22">
        <w:rPr>
          <w:rFonts w:asciiTheme="minorHAnsi" w:hAnsiTheme="minorHAnsi"/>
          <w:color w:val="242424"/>
          <w:spacing w:val="10"/>
          <w:sz w:val="24"/>
          <w:szCs w:val="24"/>
        </w:rPr>
        <w:t xml:space="preserve"> </w:t>
      </w:r>
      <w:r w:rsidRPr="00D91C22">
        <w:rPr>
          <w:rFonts w:asciiTheme="minorHAnsi" w:hAnsiTheme="minorHAnsi"/>
          <w:color w:val="242424"/>
          <w:sz w:val="24"/>
          <w:szCs w:val="24"/>
        </w:rPr>
        <w:t>in the</w:t>
      </w:r>
      <w:r w:rsidRPr="00D91C22">
        <w:rPr>
          <w:rFonts w:asciiTheme="minorHAnsi" w:hAnsiTheme="minorHAnsi"/>
          <w:color w:val="242424"/>
          <w:spacing w:val="28"/>
          <w:sz w:val="24"/>
          <w:szCs w:val="24"/>
        </w:rPr>
        <w:t xml:space="preserve"> </w:t>
      </w:r>
      <w:r w:rsidRPr="00D91C22">
        <w:rPr>
          <w:rFonts w:asciiTheme="minorHAnsi" w:hAnsiTheme="minorHAnsi"/>
          <w:color w:val="242424"/>
          <w:sz w:val="24"/>
          <w:szCs w:val="24"/>
        </w:rPr>
        <w:t>United</w:t>
      </w:r>
      <w:r w:rsidRPr="00D91C22">
        <w:rPr>
          <w:rFonts w:asciiTheme="minorHAnsi" w:hAnsiTheme="minorHAnsi"/>
          <w:color w:val="242424"/>
          <w:spacing w:val="31"/>
          <w:sz w:val="24"/>
          <w:szCs w:val="24"/>
        </w:rPr>
        <w:t xml:space="preserve"> </w:t>
      </w:r>
      <w:r w:rsidRPr="00D91C22">
        <w:rPr>
          <w:rFonts w:asciiTheme="minorHAnsi" w:hAnsiTheme="minorHAnsi"/>
          <w:color w:val="242424"/>
          <w:sz w:val="24"/>
          <w:szCs w:val="24"/>
        </w:rPr>
        <w:t>States</w:t>
      </w:r>
      <w:r w:rsidRPr="00D91C22">
        <w:rPr>
          <w:rFonts w:asciiTheme="minorHAnsi" w:hAnsiTheme="minorHAnsi"/>
          <w:color w:val="242424"/>
          <w:spacing w:val="30"/>
          <w:sz w:val="24"/>
          <w:szCs w:val="24"/>
        </w:rPr>
        <w:t xml:space="preserve"> </w:t>
      </w:r>
      <w:r w:rsidRPr="00D91C22">
        <w:rPr>
          <w:rFonts w:asciiTheme="minorHAnsi" w:hAnsiTheme="minorHAnsi"/>
          <w:color w:val="242424"/>
          <w:sz w:val="24"/>
          <w:szCs w:val="24"/>
        </w:rPr>
        <w:t>of</w:t>
      </w:r>
      <w:r w:rsidRPr="00D91C22">
        <w:rPr>
          <w:rFonts w:asciiTheme="minorHAnsi" w:hAnsiTheme="minorHAnsi"/>
          <w:color w:val="242424"/>
          <w:spacing w:val="31"/>
          <w:sz w:val="24"/>
          <w:szCs w:val="24"/>
        </w:rPr>
        <w:t xml:space="preserve"> </w:t>
      </w:r>
      <w:r w:rsidRPr="00D91C22">
        <w:rPr>
          <w:rFonts w:asciiTheme="minorHAnsi" w:hAnsiTheme="minorHAnsi"/>
          <w:color w:val="242424"/>
          <w:sz w:val="24"/>
          <w:szCs w:val="24"/>
        </w:rPr>
        <w:t>America;</w:t>
      </w:r>
      <w:r w:rsidRPr="00D91C22">
        <w:rPr>
          <w:rFonts w:asciiTheme="minorHAnsi" w:hAnsiTheme="minorHAnsi"/>
          <w:color w:val="242424"/>
          <w:spacing w:val="30"/>
          <w:sz w:val="24"/>
          <w:szCs w:val="24"/>
        </w:rPr>
        <w:t xml:space="preserve"> </w:t>
      </w:r>
      <w:r w:rsidRPr="00D91C22">
        <w:rPr>
          <w:rFonts w:asciiTheme="minorHAnsi" w:hAnsiTheme="minorHAnsi"/>
          <w:color w:val="242424"/>
          <w:sz w:val="24"/>
          <w:szCs w:val="24"/>
        </w:rPr>
        <w:t>this</w:t>
      </w:r>
      <w:r w:rsidRPr="00D91C22">
        <w:rPr>
          <w:rFonts w:asciiTheme="minorHAnsi" w:hAnsiTheme="minorHAnsi"/>
          <w:color w:val="242424"/>
          <w:spacing w:val="29"/>
          <w:sz w:val="24"/>
          <w:szCs w:val="24"/>
        </w:rPr>
        <w:t xml:space="preserve"> </w:t>
      </w:r>
      <w:r w:rsidRPr="00D91C22">
        <w:rPr>
          <w:rFonts w:asciiTheme="minorHAnsi" w:hAnsiTheme="minorHAnsi"/>
          <w:color w:val="242424"/>
          <w:sz w:val="24"/>
          <w:szCs w:val="24"/>
        </w:rPr>
        <w:t>includes</w:t>
      </w:r>
      <w:r w:rsidRPr="00D91C22">
        <w:rPr>
          <w:rFonts w:asciiTheme="minorHAnsi" w:hAnsiTheme="minorHAnsi"/>
          <w:color w:val="242424"/>
          <w:spacing w:val="30"/>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30"/>
          <w:sz w:val="24"/>
          <w:szCs w:val="24"/>
        </w:rPr>
        <w:t xml:space="preserve"> </w:t>
      </w:r>
      <w:r w:rsidRPr="00D91C22">
        <w:rPr>
          <w:rFonts w:asciiTheme="minorHAnsi" w:hAnsiTheme="minorHAnsi"/>
          <w:color w:val="242424"/>
          <w:sz w:val="24"/>
          <w:szCs w:val="24"/>
        </w:rPr>
        <w:t>design,</w:t>
      </w:r>
      <w:r w:rsidRPr="00D91C22">
        <w:rPr>
          <w:rFonts w:asciiTheme="minorHAnsi" w:hAnsiTheme="minorHAnsi"/>
          <w:color w:val="242424"/>
          <w:spacing w:val="30"/>
          <w:sz w:val="24"/>
          <w:szCs w:val="24"/>
        </w:rPr>
        <w:t xml:space="preserve"> </w:t>
      </w:r>
      <w:r w:rsidRPr="00D91C22">
        <w:rPr>
          <w:rFonts w:asciiTheme="minorHAnsi" w:hAnsiTheme="minorHAnsi"/>
          <w:color w:val="242424"/>
          <w:sz w:val="24"/>
          <w:szCs w:val="24"/>
        </w:rPr>
        <w:t>implementation,</w:t>
      </w:r>
      <w:r w:rsidRPr="00D91C22">
        <w:rPr>
          <w:rFonts w:asciiTheme="minorHAnsi" w:hAnsiTheme="minorHAnsi"/>
          <w:color w:val="242424"/>
          <w:spacing w:val="30"/>
          <w:sz w:val="24"/>
          <w:szCs w:val="24"/>
        </w:rPr>
        <w:t xml:space="preserve"> </w:t>
      </w:r>
      <w:r w:rsidRPr="00D91C22">
        <w:rPr>
          <w:rFonts w:asciiTheme="minorHAnsi" w:hAnsiTheme="minorHAnsi"/>
          <w:color w:val="242424"/>
          <w:sz w:val="24"/>
          <w:szCs w:val="24"/>
        </w:rPr>
        <w:t>and</w:t>
      </w:r>
      <w:r w:rsidRPr="00D91C22">
        <w:rPr>
          <w:rFonts w:asciiTheme="minorHAnsi" w:hAnsiTheme="minorHAnsi"/>
          <w:color w:val="242424"/>
          <w:spacing w:val="30"/>
          <w:sz w:val="24"/>
          <w:szCs w:val="24"/>
        </w:rPr>
        <w:t xml:space="preserve"> </w:t>
      </w:r>
      <w:r w:rsidRPr="00D91C22">
        <w:rPr>
          <w:rFonts w:asciiTheme="minorHAnsi" w:hAnsiTheme="minorHAnsi"/>
          <w:color w:val="242424"/>
          <w:sz w:val="24"/>
          <w:szCs w:val="24"/>
        </w:rPr>
        <w:t>maintenance</w:t>
      </w:r>
      <w:r w:rsidRPr="00D91C22">
        <w:rPr>
          <w:rFonts w:asciiTheme="minorHAnsi" w:hAnsiTheme="minorHAnsi"/>
          <w:color w:val="242424"/>
          <w:spacing w:val="30"/>
          <w:sz w:val="24"/>
          <w:szCs w:val="24"/>
        </w:rPr>
        <w:t xml:space="preserve"> </w:t>
      </w:r>
      <w:r w:rsidRPr="00D91C22">
        <w:rPr>
          <w:rFonts w:asciiTheme="minorHAnsi" w:hAnsiTheme="minorHAnsi"/>
          <w:color w:val="242424"/>
          <w:sz w:val="24"/>
          <w:szCs w:val="24"/>
        </w:rPr>
        <w:t>of internal control relevant to the preparation and fair presentation of the schedules that are</w:t>
      </w:r>
      <w:r w:rsidRPr="00D91C22">
        <w:rPr>
          <w:rFonts w:asciiTheme="minorHAnsi" w:hAnsiTheme="minorHAnsi"/>
          <w:color w:val="242424"/>
          <w:spacing w:val="47"/>
          <w:sz w:val="24"/>
          <w:szCs w:val="24"/>
        </w:rPr>
        <w:t xml:space="preserve"> </w:t>
      </w:r>
      <w:r w:rsidRPr="00D91C22">
        <w:rPr>
          <w:rFonts w:asciiTheme="minorHAnsi" w:hAnsiTheme="minorHAnsi"/>
          <w:color w:val="242424"/>
          <w:sz w:val="24"/>
          <w:szCs w:val="24"/>
        </w:rPr>
        <w:t>free</w:t>
      </w:r>
      <w:r w:rsidRPr="00D91C22">
        <w:rPr>
          <w:rFonts w:asciiTheme="minorHAnsi" w:hAnsiTheme="minorHAnsi"/>
          <w:color w:val="242424"/>
          <w:w w:val="99"/>
          <w:sz w:val="24"/>
          <w:szCs w:val="24"/>
        </w:rPr>
        <w:t xml:space="preserve"> </w:t>
      </w:r>
      <w:r w:rsidRPr="00D91C22">
        <w:rPr>
          <w:rFonts w:asciiTheme="minorHAnsi" w:hAnsiTheme="minorHAnsi"/>
          <w:color w:val="242424"/>
          <w:sz w:val="24"/>
          <w:szCs w:val="24"/>
        </w:rPr>
        <w:t>from material misstatement, whether due to fraud or</w:t>
      </w:r>
      <w:r w:rsidRPr="00D91C22">
        <w:rPr>
          <w:rFonts w:asciiTheme="minorHAnsi" w:hAnsiTheme="minorHAnsi"/>
          <w:color w:val="242424"/>
          <w:spacing w:val="-18"/>
          <w:sz w:val="24"/>
          <w:szCs w:val="24"/>
        </w:rPr>
        <w:t xml:space="preserve"> </w:t>
      </w:r>
      <w:r w:rsidRPr="00D91C22">
        <w:rPr>
          <w:rFonts w:asciiTheme="minorHAnsi" w:hAnsiTheme="minorHAnsi"/>
          <w:color w:val="242424"/>
          <w:sz w:val="24"/>
          <w:szCs w:val="24"/>
        </w:rPr>
        <w:t>error.</w:t>
      </w:r>
    </w:p>
    <w:p w14:paraId="6FD367BC" w14:textId="77777777" w:rsidR="00D91C22" w:rsidRPr="00D91C22" w:rsidRDefault="00D91C22" w:rsidP="00D91C22">
      <w:pPr>
        <w:pStyle w:val="BodyText"/>
        <w:kinsoku w:val="0"/>
        <w:overflowPunct w:val="0"/>
        <w:spacing w:before="12"/>
        <w:rPr>
          <w:rFonts w:asciiTheme="minorHAnsi" w:hAnsiTheme="minorHAnsi"/>
          <w:sz w:val="24"/>
          <w:szCs w:val="24"/>
        </w:rPr>
      </w:pPr>
    </w:p>
    <w:p w14:paraId="6FD367BD" w14:textId="77777777" w:rsidR="00D91C22" w:rsidRPr="00D91C22" w:rsidRDefault="00D91C22" w:rsidP="00D91C22">
      <w:pPr>
        <w:pStyle w:val="BodyText"/>
        <w:kinsoku w:val="0"/>
        <w:overflowPunct w:val="0"/>
        <w:rPr>
          <w:rFonts w:asciiTheme="minorHAnsi" w:hAnsiTheme="minorHAnsi"/>
          <w:color w:val="000000"/>
          <w:sz w:val="24"/>
          <w:szCs w:val="24"/>
        </w:rPr>
      </w:pPr>
      <w:r w:rsidRPr="00D91C22">
        <w:rPr>
          <w:rFonts w:asciiTheme="minorHAnsi" w:hAnsiTheme="minorHAnsi"/>
          <w:i/>
          <w:iCs/>
          <w:color w:val="242424"/>
          <w:sz w:val="24"/>
          <w:szCs w:val="24"/>
        </w:rPr>
        <w:t>Auditor's</w:t>
      </w:r>
      <w:r w:rsidRPr="00D91C22">
        <w:rPr>
          <w:rFonts w:asciiTheme="minorHAnsi" w:hAnsiTheme="minorHAnsi"/>
          <w:i/>
          <w:iCs/>
          <w:color w:val="242424"/>
          <w:spacing w:val="-7"/>
          <w:sz w:val="24"/>
          <w:szCs w:val="24"/>
        </w:rPr>
        <w:t xml:space="preserve"> </w:t>
      </w:r>
      <w:r w:rsidRPr="00D91C22">
        <w:rPr>
          <w:rFonts w:asciiTheme="minorHAnsi" w:hAnsiTheme="minorHAnsi"/>
          <w:i/>
          <w:iCs/>
          <w:color w:val="242424"/>
          <w:sz w:val="24"/>
          <w:szCs w:val="24"/>
        </w:rPr>
        <w:t>Responsibility</w:t>
      </w:r>
    </w:p>
    <w:p w14:paraId="6FD367BE" w14:textId="77777777" w:rsidR="00D91C22" w:rsidRPr="00D91C22" w:rsidRDefault="00D91C22" w:rsidP="00D91C22">
      <w:pPr>
        <w:pStyle w:val="BodyText"/>
        <w:kinsoku w:val="0"/>
        <w:overflowPunct w:val="0"/>
        <w:spacing w:before="12"/>
        <w:rPr>
          <w:rFonts w:asciiTheme="minorHAnsi" w:hAnsiTheme="minorHAnsi"/>
          <w:i/>
          <w:iCs/>
          <w:sz w:val="24"/>
          <w:szCs w:val="24"/>
        </w:rPr>
      </w:pPr>
    </w:p>
    <w:p w14:paraId="6FD367BF" w14:textId="77777777" w:rsidR="00D91C22" w:rsidRPr="00D91C22" w:rsidRDefault="00D91C22" w:rsidP="00D91C22">
      <w:pPr>
        <w:pStyle w:val="BodyText"/>
        <w:kinsoku w:val="0"/>
        <w:overflowPunct w:val="0"/>
        <w:ind w:right="114" w:firstLine="720"/>
        <w:rPr>
          <w:rFonts w:asciiTheme="minorHAnsi" w:hAnsiTheme="minorHAnsi"/>
          <w:sz w:val="24"/>
          <w:szCs w:val="24"/>
        </w:rPr>
      </w:pPr>
      <w:r w:rsidRPr="00D91C22">
        <w:rPr>
          <w:rFonts w:asciiTheme="minorHAnsi" w:hAnsiTheme="minorHAnsi"/>
          <w:color w:val="242424"/>
          <w:sz w:val="24"/>
          <w:szCs w:val="24"/>
        </w:rPr>
        <w:t>Our responsibility is to express opinions on the schedule of employer allocations and</w:t>
      </w:r>
      <w:r w:rsidRPr="00D91C22">
        <w:rPr>
          <w:rFonts w:asciiTheme="minorHAnsi" w:hAnsiTheme="minorHAnsi"/>
          <w:color w:val="242424"/>
          <w:spacing w:val="-22"/>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w w:val="99"/>
          <w:sz w:val="24"/>
          <w:szCs w:val="24"/>
        </w:rPr>
        <w:t xml:space="preserve"> </w:t>
      </w:r>
      <w:r w:rsidRPr="00D91C22">
        <w:rPr>
          <w:rFonts w:asciiTheme="minorHAnsi" w:hAnsiTheme="minorHAnsi"/>
          <w:color w:val="242424"/>
          <w:sz w:val="24"/>
          <w:szCs w:val="24"/>
        </w:rPr>
        <w:t>specified column total included in the schedule of net pension liability based on our audit.</w:t>
      </w:r>
      <w:r w:rsidRPr="00D91C22">
        <w:rPr>
          <w:rFonts w:asciiTheme="minorHAnsi" w:hAnsiTheme="minorHAnsi"/>
          <w:color w:val="242424"/>
          <w:spacing w:val="10"/>
          <w:sz w:val="24"/>
          <w:szCs w:val="24"/>
        </w:rPr>
        <w:t xml:space="preserve"> </w:t>
      </w:r>
      <w:r w:rsidRPr="00D91C22">
        <w:rPr>
          <w:rFonts w:asciiTheme="minorHAnsi" w:hAnsiTheme="minorHAnsi"/>
          <w:color w:val="242424"/>
          <w:sz w:val="24"/>
          <w:szCs w:val="24"/>
        </w:rPr>
        <w:t>We</w:t>
      </w:r>
      <w:r w:rsidRPr="00D91C22">
        <w:rPr>
          <w:rFonts w:asciiTheme="minorHAnsi" w:hAnsiTheme="minorHAnsi"/>
          <w:color w:val="242424"/>
          <w:w w:val="99"/>
          <w:sz w:val="24"/>
          <w:szCs w:val="24"/>
        </w:rPr>
        <w:t xml:space="preserve"> </w:t>
      </w:r>
      <w:r w:rsidRPr="00D91C22">
        <w:rPr>
          <w:rFonts w:asciiTheme="minorHAnsi" w:hAnsiTheme="minorHAnsi"/>
          <w:color w:val="242424"/>
          <w:sz w:val="24"/>
          <w:szCs w:val="24"/>
        </w:rPr>
        <w:t>conducted</w:t>
      </w:r>
      <w:r w:rsidRPr="00D91C22">
        <w:rPr>
          <w:rFonts w:asciiTheme="minorHAnsi" w:hAnsiTheme="minorHAnsi"/>
          <w:color w:val="242424"/>
          <w:spacing w:val="29"/>
          <w:sz w:val="24"/>
          <w:szCs w:val="24"/>
        </w:rPr>
        <w:t xml:space="preserve"> </w:t>
      </w:r>
      <w:r w:rsidRPr="00D91C22">
        <w:rPr>
          <w:rFonts w:asciiTheme="minorHAnsi" w:hAnsiTheme="minorHAnsi"/>
          <w:color w:val="242424"/>
          <w:sz w:val="24"/>
          <w:szCs w:val="24"/>
        </w:rPr>
        <w:t>our</w:t>
      </w:r>
      <w:r w:rsidRPr="00D91C22">
        <w:rPr>
          <w:rFonts w:asciiTheme="minorHAnsi" w:hAnsiTheme="minorHAnsi"/>
          <w:color w:val="242424"/>
          <w:spacing w:val="30"/>
          <w:sz w:val="24"/>
          <w:szCs w:val="24"/>
        </w:rPr>
        <w:t xml:space="preserve"> </w:t>
      </w:r>
      <w:r w:rsidRPr="00D91C22">
        <w:rPr>
          <w:rFonts w:asciiTheme="minorHAnsi" w:hAnsiTheme="minorHAnsi"/>
          <w:color w:val="242424"/>
          <w:sz w:val="24"/>
          <w:szCs w:val="24"/>
        </w:rPr>
        <w:t>audit</w:t>
      </w:r>
      <w:r w:rsidRPr="00D91C22">
        <w:rPr>
          <w:rFonts w:asciiTheme="minorHAnsi" w:hAnsiTheme="minorHAnsi"/>
          <w:color w:val="242424"/>
          <w:spacing w:val="28"/>
          <w:sz w:val="24"/>
          <w:szCs w:val="24"/>
        </w:rPr>
        <w:t xml:space="preserve"> </w:t>
      </w:r>
      <w:r w:rsidRPr="00D91C22">
        <w:rPr>
          <w:rFonts w:asciiTheme="minorHAnsi" w:hAnsiTheme="minorHAnsi"/>
          <w:color w:val="242424"/>
          <w:sz w:val="24"/>
          <w:szCs w:val="24"/>
        </w:rPr>
        <w:t>in</w:t>
      </w:r>
      <w:r w:rsidRPr="00D91C22">
        <w:rPr>
          <w:rFonts w:asciiTheme="minorHAnsi" w:hAnsiTheme="minorHAnsi"/>
          <w:color w:val="242424"/>
          <w:spacing w:val="26"/>
          <w:sz w:val="24"/>
          <w:szCs w:val="24"/>
        </w:rPr>
        <w:t xml:space="preserve"> </w:t>
      </w:r>
      <w:r w:rsidRPr="00D91C22">
        <w:rPr>
          <w:rFonts w:asciiTheme="minorHAnsi" w:hAnsiTheme="minorHAnsi"/>
          <w:color w:val="242424"/>
          <w:sz w:val="24"/>
          <w:szCs w:val="24"/>
        </w:rPr>
        <w:t>accordance</w:t>
      </w:r>
      <w:r w:rsidRPr="00D91C22">
        <w:rPr>
          <w:rFonts w:asciiTheme="minorHAnsi" w:hAnsiTheme="minorHAnsi"/>
          <w:color w:val="242424"/>
          <w:spacing w:val="28"/>
          <w:sz w:val="24"/>
          <w:szCs w:val="24"/>
        </w:rPr>
        <w:t xml:space="preserve"> </w:t>
      </w:r>
      <w:r w:rsidRPr="00D91C22">
        <w:rPr>
          <w:rFonts w:asciiTheme="minorHAnsi" w:hAnsiTheme="minorHAnsi"/>
          <w:color w:val="242424"/>
          <w:sz w:val="24"/>
          <w:szCs w:val="24"/>
        </w:rPr>
        <w:t>with</w:t>
      </w:r>
      <w:r w:rsidRPr="00D91C22">
        <w:rPr>
          <w:rFonts w:asciiTheme="minorHAnsi" w:hAnsiTheme="minorHAnsi"/>
          <w:color w:val="242424"/>
          <w:spacing w:val="28"/>
          <w:sz w:val="24"/>
          <w:szCs w:val="24"/>
        </w:rPr>
        <w:t xml:space="preserve"> </w:t>
      </w:r>
      <w:r w:rsidRPr="00D91C22">
        <w:rPr>
          <w:rFonts w:asciiTheme="minorHAnsi" w:hAnsiTheme="minorHAnsi"/>
          <w:color w:val="242424"/>
          <w:sz w:val="24"/>
          <w:szCs w:val="24"/>
        </w:rPr>
        <w:t>auditing</w:t>
      </w:r>
      <w:r w:rsidRPr="00D91C22">
        <w:rPr>
          <w:rFonts w:asciiTheme="minorHAnsi" w:hAnsiTheme="minorHAnsi"/>
          <w:color w:val="242424"/>
          <w:spacing w:val="29"/>
          <w:sz w:val="24"/>
          <w:szCs w:val="24"/>
        </w:rPr>
        <w:t xml:space="preserve"> </w:t>
      </w:r>
      <w:r w:rsidRPr="00D91C22">
        <w:rPr>
          <w:rFonts w:asciiTheme="minorHAnsi" w:hAnsiTheme="minorHAnsi"/>
          <w:color w:val="242424"/>
          <w:sz w:val="24"/>
          <w:szCs w:val="24"/>
        </w:rPr>
        <w:t>standards</w:t>
      </w:r>
      <w:r w:rsidRPr="00D91C22">
        <w:rPr>
          <w:rFonts w:asciiTheme="minorHAnsi" w:hAnsiTheme="minorHAnsi"/>
          <w:color w:val="242424"/>
          <w:spacing w:val="29"/>
          <w:sz w:val="24"/>
          <w:szCs w:val="24"/>
        </w:rPr>
        <w:t xml:space="preserve"> </w:t>
      </w:r>
      <w:r w:rsidRPr="00D91C22">
        <w:rPr>
          <w:rFonts w:asciiTheme="minorHAnsi" w:hAnsiTheme="minorHAnsi"/>
          <w:color w:val="242424"/>
          <w:sz w:val="24"/>
          <w:szCs w:val="24"/>
        </w:rPr>
        <w:t>generally</w:t>
      </w:r>
      <w:r w:rsidRPr="00D91C22">
        <w:rPr>
          <w:rFonts w:asciiTheme="minorHAnsi" w:hAnsiTheme="minorHAnsi"/>
          <w:color w:val="242424"/>
          <w:spacing w:val="27"/>
          <w:sz w:val="24"/>
          <w:szCs w:val="24"/>
        </w:rPr>
        <w:t xml:space="preserve"> </w:t>
      </w:r>
      <w:r w:rsidRPr="00D91C22">
        <w:rPr>
          <w:rFonts w:asciiTheme="minorHAnsi" w:hAnsiTheme="minorHAnsi"/>
          <w:color w:val="242424"/>
          <w:sz w:val="24"/>
          <w:szCs w:val="24"/>
        </w:rPr>
        <w:t>accepted</w:t>
      </w:r>
      <w:r w:rsidRPr="00D91C22">
        <w:rPr>
          <w:rFonts w:asciiTheme="minorHAnsi" w:hAnsiTheme="minorHAnsi"/>
          <w:color w:val="242424"/>
          <w:spacing w:val="30"/>
          <w:sz w:val="24"/>
          <w:szCs w:val="24"/>
        </w:rPr>
        <w:t xml:space="preserve"> </w:t>
      </w:r>
      <w:r w:rsidRPr="00D91C22">
        <w:rPr>
          <w:rFonts w:asciiTheme="minorHAnsi" w:hAnsiTheme="minorHAnsi"/>
          <w:color w:val="242424"/>
          <w:sz w:val="24"/>
          <w:szCs w:val="24"/>
        </w:rPr>
        <w:t>in</w:t>
      </w:r>
      <w:r w:rsidRPr="00D91C22">
        <w:rPr>
          <w:rFonts w:asciiTheme="minorHAnsi" w:hAnsiTheme="minorHAnsi"/>
          <w:color w:val="242424"/>
          <w:spacing w:val="28"/>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30"/>
          <w:sz w:val="24"/>
          <w:szCs w:val="24"/>
        </w:rPr>
        <w:t xml:space="preserve"> </w:t>
      </w:r>
      <w:r w:rsidRPr="00D91C22">
        <w:rPr>
          <w:rFonts w:asciiTheme="minorHAnsi" w:hAnsiTheme="minorHAnsi"/>
          <w:color w:val="242424"/>
          <w:sz w:val="24"/>
          <w:szCs w:val="24"/>
        </w:rPr>
        <w:t>United States</w:t>
      </w:r>
      <w:r w:rsidRPr="00D91C22">
        <w:rPr>
          <w:rFonts w:asciiTheme="minorHAnsi" w:hAnsiTheme="minorHAnsi"/>
          <w:color w:val="242424"/>
          <w:spacing w:val="41"/>
          <w:sz w:val="24"/>
          <w:szCs w:val="24"/>
        </w:rPr>
        <w:t xml:space="preserve"> </w:t>
      </w:r>
      <w:r w:rsidRPr="00D91C22">
        <w:rPr>
          <w:rFonts w:asciiTheme="minorHAnsi" w:hAnsiTheme="minorHAnsi"/>
          <w:color w:val="242424"/>
          <w:sz w:val="24"/>
          <w:szCs w:val="24"/>
        </w:rPr>
        <w:t>of</w:t>
      </w:r>
      <w:r w:rsidRPr="00D91C22">
        <w:rPr>
          <w:rFonts w:asciiTheme="minorHAnsi" w:hAnsiTheme="minorHAnsi"/>
          <w:color w:val="242424"/>
          <w:spacing w:val="42"/>
          <w:sz w:val="24"/>
          <w:szCs w:val="24"/>
        </w:rPr>
        <w:t xml:space="preserve"> </w:t>
      </w:r>
      <w:r w:rsidRPr="00D91C22">
        <w:rPr>
          <w:rFonts w:asciiTheme="minorHAnsi" w:hAnsiTheme="minorHAnsi"/>
          <w:color w:val="242424"/>
          <w:sz w:val="24"/>
          <w:szCs w:val="24"/>
        </w:rPr>
        <w:t>America.</w:t>
      </w:r>
      <w:r w:rsidRPr="00D91C22">
        <w:rPr>
          <w:rFonts w:asciiTheme="minorHAnsi" w:hAnsiTheme="minorHAnsi"/>
          <w:color w:val="242424"/>
          <w:spacing w:val="29"/>
          <w:sz w:val="24"/>
          <w:szCs w:val="24"/>
        </w:rPr>
        <w:t xml:space="preserve"> </w:t>
      </w:r>
      <w:r w:rsidRPr="00D91C22">
        <w:rPr>
          <w:rFonts w:asciiTheme="minorHAnsi" w:hAnsiTheme="minorHAnsi"/>
          <w:color w:val="242424"/>
          <w:sz w:val="24"/>
          <w:szCs w:val="24"/>
        </w:rPr>
        <w:t>Those</w:t>
      </w:r>
      <w:r w:rsidRPr="00D91C22">
        <w:rPr>
          <w:rFonts w:asciiTheme="minorHAnsi" w:hAnsiTheme="minorHAnsi"/>
          <w:color w:val="242424"/>
          <w:spacing w:val="44"/>
          <w:sz w:val="24"/>
          <w:szCs w:val="24"/>
        </w:rPr>
        <w:t xml:space="preserve"> </w:t>
      </w:r>
      <w:r w:rsidRPr="00D91C22">
        <w:rPr>
          <w:rFonts w:asciiTheme="minorHAnsi" w:hAnsiTheme="minorHAnsi"/>
          <w:color w:val="242424"/>
          <w:sz w:val="24"/>
          <w:szCs w:val="24"/>
        </w:rPr>
        <w:t>standards</w:t>
      </w:r>
      <w:r w:rsidRPr="00D91C22">
        <w:rPr>
          <w:rFonts w:asciiTheme="minorHAnsi" w:hAnsiTheme="minorHAnsi"/>
          <w:color w:val="242424"/>
          <w:spacing w:val="41"/>
          <w:sz w:val="24"/>
          <w:szCs w:val="24"/>
        </w:rPr>
        <w:t xml:space="preserve"> </w:t>
      </w:r>
      <w:r w:rsidRPr="00D91C22">
        <w:rPr>
          <w:rFonts w:asciiTheme="minorHAnsi" w:hAnsiTheme="minorHAnsi"/>
          <w:color w:val="242424"/>
          <w:sz w:val="24"/>
          <w:szCs w:val="24"/>
        </w:rPr>
        <w:t>require</w:t>
      </w:r>
      <w:r w:rsidRPr="00D91C22">
        <w:rPr>
          <w:rFonts w:asciiTheme="minorHAnsi" w:hAnsiTheme="minorHAnsi"/>
          <w:color w:val="242424"/>
          <w:spacing w:val="42"/>
          <w:sz w:val="24"/>
          <w:szCs w:val="24"/>
        </w:rPr>
        <w:t xml:space="preserve"> </w:t>
      </w:r>
      <w:r w:rsidRPr="00D91C22">
        <w:rPr>
          <w:rFonts w:asciiTheme="minorHAnsi" w:hAnsiTheme="minorHAnsi"/>
          <w:color w:val="242424"/>
          <w:sz w:val="24"/>
          <w:szCs w:val="24"/>
        </w:rPr>
        <w:t>that</w:t>
      </w:r>
      <w:r w:rsidRPr="00D91C22">
        <w:rPr>
          <w:rFonts w:asciiTheme="minorHAnsi" w:hAnsiTheme="minorHAnsi"/>
          <w:color w:val="242424"/>
          <w:spacing w:val="44"/>
          <w:sz w:val="24"/>
          <w:szCs w:val="24"/>
        </w:rPr>
        <w:t xml:space="preserve"> </w:t>
      </w:r>
      <w:r w:rsidRPr="00D91C22">
        <w:rPr>
          <w:rFonts w:asciiTheme="minorHAnsi" w:hAnsiTheme="minorHAnsi"/>
          <w:color w:val="242424"/>
          <w:sz w:val="24"/>
          <w:szCs w:val="24"/>
        </w:rPr>
        <w:t>we</w:t>
      </w:r>
      <w:r w:rsidRPr="00D91C22">
        <w:rPr>
          <w:rFonts w:asciiTheme="minorHAnsi" w:hAnsiTheme="minorHAnsi"/>
          <w:color w:val="242424"/>
          <w:spacing w:val="42"/>
          <w:sz w:val="24"/>
          <w:szCs w:val="24"/>
        </w:rPr>
        <w:t xml:space="preserve"> </w:t>
      </w:r>
      <w:r w:rsidRPr="00D91C22">
        <w:rPr>
          <w:rFonts w:asciiTheme="minorHAnsi" w:hAnsiTheme="minorHAnsi"/>
          <w:color w:val="242424"/>
          <w:sz w:val="24"/>
          <w:szCs w:val="24"/>
        </w:rPr>
        <w:t>plan</w:t>
      </w:r>
      <w:r w:rsidRPr="00D91C22">
        <w:rPr>
          <w:rFonts w:asciiTheme="minorHAnsi" w:hAnsiTheme="minorHAnsi"/>
          <w:color w:val="242424"/>
          <w:spacing w:val="42"/>
          <w:sz w:val="24"/>
          <w:szCs w:val="24"/>
        </w:rPr>
        <w:t xml:space="preserve"> </w:t>
      </w:r>
      <w:r w:rsidRPr="00D91C22">
        <w:rPr>
          <w:rFonts w:asciiTheme="minorHAnsi" w:hAnsiTheme="minorHAnsi"/>
          <w:color w:val="242424"/>
          <w:sz w:val="24"/>
          <w:szCs w:val="24"/>
        </w:rPr>
        <w:t>and</w:t>
      </w:r>
      <w:r w:rsidRPr="00D91C22">
        <w:rPr>
          <w:rFonts w:asciiTheme="minorHAnsi" w:hAnsiTheme="minorHAnsi"/>
          <w:color w:val="242424"/>
          <w:spacing w:val="40"/>
          <w:sz w:val="24"/>
          <w:szCs w:val="24"/>
        </w:rPr>
        <w:t xml:space="preserve"> </w:t>
      </w:r>
      <w:r w:rsidRPr="00D91C22">
        <w:rPr>
          <w:rFonts w:asciiTheme="minorHAnsi" w:hAnsiTheme="minorHAnsi"/>
          <w:color w:val="242424"/>
          <w:sz w:val="24"/>
          <w:szCs w:val="24"/>
        </w:rPr>
        <w:t>perform</w:t>
      </w:r>
      <w:r w:rsidRPr="00D91C22">
        <w:rPr>
          <w:rFonts w:asciiTheme="minorHAnsi" w:hAnsiTheme="minorHAnsi"/>
          <w:color w:val="242424"/>
          <w:spacing w:val="44"/>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42"/>
          <w:sz w:val="24"/>
          <w:szCs w:val="24"/>
        </w:rPr>
        <w:t xml:space="preserve"> </w:t>
      </w:r>
      <w:r w:rsidRPr="00D91C22">
        <w:rPr>
          <w:rFonts w:asciiTheme="minorHAnsi" w:hAnsiTheme="minorHAnsi"/>
          <w:color w:val="242424"/>
          <w:sz w:val="24"/>
          <w:szCs w:val="24"/>
        </w:rPr>
        <w:t>audit</w:t>
      </w:r>
      <w:r w:rsidRPr="00D91C22">
        <w:rPr>
          <w:rFonts w:asciiTheme="minorHAnsi" w:hAnsiTheme="minorHAnsi"/>
          <w:color w:val="242424"/>
          <w:spacing w:val="42"/>
          <w:sz w:val="24"/>
          <w:szCs w:val="24"/>
        </w:rPr>
        <w:t xml:space="preserve"> </w:t>
      </w:r>
      <w:r w:rsidRPr="00D91C22">
        <w:rPr>
          <w:rFonts w:asciiTheme="minorHAnsi" w:hAnsiTheme="minorHAnsi"/>
          <w:color w:val="242424"/>
          <w:sz w:val="24"/>
          <w:szCs w:val="24"/>
        </w:rPr>
        <w:t>to</w:t>
      </w:r>
      <w:r w:rsidRPr="00D91C22">
        <w:rPr>
          <w:rFonts w:asciiTheme="minorHAnsi" w:hAnsiTheme="minorHAnsi"/>
          <w:color w:val="242424"/>
          <w:spacing w:val="42"/>
          <w:sz w:val="24"/>
          <w:szCs w:val="24"/>
        </w:rPr>
        <w:t xml:space="preserve"> </w:t>
      </w:r>
      <w:r w:rsidRPr="00D91C22">
        <w:rPr>
          <w:rFonts w:asciiTheme="minorHAnsi" w:hAnsiTheme="minorHAnsi"/>
          <w:color w:val="242424"/>
          <w:sz w:val="24"/>
          <w:szCs w:val="24"/>
        </w:rPr>
        <w:t>obtain reasonable</w:t>
      </w:r>
      <w:r w:rsidRPr="00D91C22">
        <w:rPr>
          <w:rFonts w:asciiTheme="minorHAnsi" w:hAnsiTheme="minorHAnsi"/>
          <w:color w:val="242424"/>
          <w:spacing w:val="31"/>
          <w:sz w:val="24"/>
          <w:szCs w:val="24"/>
        </w:rPr>
        <w:t xml:space="preserve"> </w:t>
      </w:r>
      <w:r w:rsidRPr="00D91C22">
        <w:rPr>
          <w:rFonts w:asciiTheme="minorHAnsi" w:hAnsiTheme="minorHAnsi"/>
          <w:color w:val="242424"/>
          <w:sz w:val="24"/>
          <w:szCs w:val="24"/>
        </w:rPr>
        <w:t>assurance</w:t>
      </w:r>
      <w:r w:rsidRPr="00D91C22">
        <w:rPr>
          <w:rFonts w:asciiTheme="minorHAnsi" w:hAnsiTheme="minorHAnsi"/>
          <w:color w:val="242424"/>
          <w:spacing w:val="29"/>
          <w:sz w:val="24"/>
          <w:szCs w:val="24"/>
        </w:rPr>
        <w:t xml:space="preserve"> </w:t>
      </w:r>
      <w:r w:rsidRPr="00D91C22">
        <w:rPr>
          <w:rFonts w:asciiTheme="minorHAnsi" w:hAnsiTheme="minorHAnsi"/>
          <w:color w:val="242424"/>
          <w:sz w:val="24"/>
          <w:szCs w:val="24"/>
        </w:rPr>
        <w:t>about</w:t>
      </w:r>
      <w:r w:rsidRPr="00D91C22">
        <w:rPr>
          <w:rFonts w:asciiTheme="minorHAnsi" w:hAnsiTheme="minorHAnsi"/>
          <w:color w:val="242424"/>
          <w:spacing w:val="31"/>
          <w:sz w:val="24"/>
          <w:szCs w:val="24"/>
        </w:rPr>
        <w:t xml:space="preserve"> </w:t>
      </w:r>
      <w:r w:rsidRPr="00D91C22">
        <w:rPr>
          <w:rFonts w:asciiTheme="minorHAnsi" w:hAnsiTheme="minorHAnsi"/>
          <w:color w:val="242424"/>
          <w:sz w:val="24"/>
          <w:szCs w:val="24"/>
        </w:rPr>
        <w:t>whether</w:t>
      </w:r>
      <w:r w:rsidRPr="00D91C22">
        <w:rPr>
          <w:rFonts w:asciiTheme="minorHAnsi" w:hAnsiTheme="minorHAnsi"/>
          <w:color w:val="242424"/>
          <w:spacing w:val="35"/>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31"/>
          <w:sz w:val="24"/>
          <w:szCs w:val="24"/>
        </w:rPr>
        <w:t xml:space="preserve"> </w:t>
      </w:r>
      <w:r w:rsidRPr="00D91C22">
        <w:rPr>
          <w:rFonts w:asciiTheme="minorHAnsi" w:hAnsiTheme="minorHAnsi"/>
          <w:color w:val="242424"/>
          <w:sz w:val="24"/>
          <w:szCs w:val="24"/>
        </w:rPr>
        <w:t>schedule</w:t>
      </w:r>
      <w:r w:rsidRPr="00D91C22">
        <w:rPr>
          <w:rFonts w:asciiTheme="minorHAnsi" w:hAnsiTheme="minorHAnsi"/>
          <w:color w:val="242424"/>
          <w:spacing w:val="31"/>
          <w:sz w:val="24"/>
          <w:szCs w:val="24"/>
        </w:rPr>
        <w:t xml:space="preserve"> </w:t>
      </w:r>
      <w:r w:rsidRPr="00D91C22">
        <w:rPr>
          <w:rFonts w:asciiTheme="minorHAnsi" w:hAnsiTheme="minorHAnsi"/>
          <w:color w:val="242424"/>
          <w:sz w:val="24"/>
          <w:szCs w:val="24"/>
        </w:rPr>
        <w:t>of</w:t>
      </w:r>
      <w:r w:rsidRPr="00D91C22">
        <w:rPr>
          <w:rFonts w:asciiTheme="minorHAnsi" w:hAnsiTheme="minorHAnsi"/>
          <w:color w:val="242424"/>
          <w:spacing w:val="32"/>
          <w:sz w:val="24"/>
          <w:szCs w:val="24"/>
        </w:rPr>
        <w:t xml:space="preserve"> </w:t>
      </w:r>
      <w:r w:rsidRPr="00D91C22">
        <w:rPr>
          <w:rFonts w:asciiTheme="minorHAnsi" w:hAnsiTheme="minorHAnsi"/>
          <w:color w:val="242424"/>
          <w:sz w:val="24"/>
          <w:szCs w:val="24"/>
        </w:rPr>
        <w:t>employer</w:t>
      </w:r>
      <w:r w:rsidRPr="00D91C22">
        <w:rPr>
          <w:rFonts w:asciiTheme="minorHAnsi" w:hAnsiTheme="minorHAnsi"/>
          <w:color w:val="242424"/>
          <w:spacing w:val="29"/>
          <w:sz w:val="24"/>
          <w:szCs w:val="24"/>
        </w:rPr>
        <w:t xml:space="preserve"> </w:t>
      </w:r>
      <w:r w:rsidRPr="00D91C22">
        <w:rPr>
          <w:rFonts w:asciiTheme="minorHAnsi" w:hAnsiTheme="minorHAnsi"/>
          <w:color w:val="242424"/>
          <w:sz w:val="24"/>
          <w:szCs w:val="24"/>
        </w:rPr>
        <w:t>allocations</w:t>
      </w:r>
      <w:r w:rsidRPr="00D91C22">
        <w:rPr>
          <w:rFonts w:asciiTheme="minorHAnsi" w:hAnsiTheme="minorHAnsi"/>
          <w:color w:val="242424"/>
          <w:spacing w:val="30"/>
          <w:sz w:val="24"/>
          <w:szCs w:val="24"/>
        </w:rPr>
        <w:t xml:space="preserve"> </w:t>
      </w:r>
      <w:r w:rsidRPr="00D91C22">
        <w:rPr>
          <w:rFonts w:asciiTheme="minorHAnsi" w:hAnsiTheme="minorHAnsi"/>
          <w:color w:val="242424"/>
          <w:sz w:val="24"/>
          <w:szCs w:val="24"/>
        </w:rPr>
        <w:t>and</w:t>
      </w:r>
      <w:r w:rsidRPr="00D91C22">
        <w:rPr>
          <w:rFonts w:asciiTheme="minorHAnsi" w:hAnsiTheme="minorHAnsi"/>
          <w:color w:val="242424"/>
          <w:spacing w:val="29"/>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32"/>
          <w:sz w:val="24"/>
          <w:szCs w:val="24"/>
        </w:rPr>
        <w:t xml:space="preserve"> </w:t>
      </w:r>
      <w:r w:rsidRPr="00D91C22">
        <w:rPr>
          <w:rFonts w:asciiTheme="minorHAnsi" w:hAnsiTheme="minorHAnsi"/>
          <w:color w:val="242424"/>
          <w:sz w:val="24"/>
          <w:szCs w:val="24"/>
        </w:rPr>
        <w:t>specified column total included in the schedule of net pension liability are free from</w:t>
      </w:r>
      <w:r w:rsidRPr="00D91C22">
        <w:rPr>
          <w:rFonts w:asciiTheme="minorHAnsi" w:hAnsiTheme="minorHAnsi"/>
          <w:color w:val="242424"/>
          <w:spacing w:val="24"/>
          <w:sz w:val="24"/>
          <w:szCs w:val="24"/>
        </w:rPr>
        <w:t xml:space="preserve"> </w:t>
      </w:r>
      <w:r w:rsidRPr="00D91C22">
        <w:rPr>
          <w:rFonts w:asciiTheme="minorHAnsi" w:hAnsiTheme="minorHAnsi"/>
          <w:color w:val="242424"/>
          <w:sz w:val="24"/>
          <w:szCs w:val="24"/>
        </w:rPr>
        <w:t>material misstatement.</w:t>
      </w:r>
    </w:p>
    <w:p w14:paraId="6FD367C0" w14:textId="77777777" w:rsidR="00D91C22" w:rsidRPr="00D91C22" w:rsidRDefault="005D7F30" w:rsidP="00D91C22">
      <w:pPr>
        <w:pStyle w:val="BodyText"/>
        <w:kinsoku w:val="0"/>
        <w:overflowPunct w:val="0"/>
        <w:spacing w:before="189"/>
        <w:ind w:left="1547"/>
        <w:rPr>
          <w:rFonts w:asciiTheme="minorHAnsi" w:hAnsiTheme="minorHAnsi"/>
          <w:color w:val="000000"/>
          <w:sz w:val="24"/>
          <w:szCs w:val="24"/>
        </w:rPr>
      </w:pPr>
      <w:hyperlink r:id="rId15" w:history="1">
        <w:r w:rsidR="00D91C22" w:rsidRPr="00D91C22">
          <w:rPr>
            <w:rFonts w:asciiTheme="minorHAnsi" w:hAnsiTheme="minorHAnsi"/>
            <w:color w:val="4F81BC"/>
            <w:spacing w:val="-55"/>
            <w:sz w:val="24"/>
            <w:szCs w:val="24"/>
            <w:u w:val="single"/>
          </w:rPr>
          <w:t xml:space="preserve"> </w:t>
        </w:r>
        <w:r w:rsidR="00D91C22" w:rsidRPr="00D91C22">
          <w:rPr>
            <w:rFonts w:asciiTheme="minorHAnsi" w:hAnsiTheme="minorHAnsi"/>
            <w:color w:val="4F81BC"/>
            <w:sz w:val="24"/>
            <w:szCs w:val="24"/>
            <w:u w:val="single"/>
          </w:rPr>
          <w:t>w</w:t>
        </w:r>
        <w:r w:rsidR="00D91C22" w:rsidRPr="00D91C22">
          <w:rPr>
            <w:rFonts w:asciiTheme="minorHAnsi" w:hAnsiTheme="minorHAnsi"/>
            <w:color w:val="4F81BC"/>
            <w:spacing w:val="-55"/>
            <w:sz w:val="24"/>
            <w:szCs w:val="24"/>
            <w:u w:val="single"/>
          </w:rPr>
          <w:t xml:space="preserve"> </w:t>
        </w:r>
        <w:r w:rsidR="00D91C22" w:rsidRPr="00D91C22">
          <w:rPr>
            <w:rFonts w:asciiTheme="minorHAnsi" w:hAnsiTheme="minorHAnsi"/>
            <w:color w:val="4F81BC"/>
            <w:spacing w:val="-4"/>
            <w:sz w:val="24"/>
            <w:szCs w:val="24"/>
            <w:u w:val="single"/>
          </w:rPr>
          <w:t>ww.ap</w:t>
        </w:r>
        <w:r w:rsidR="00D91C22" w:rsidRPr="00D91C22">
          <w:rPr>
            <w:rFonts w:asciiTheme="minorHAnsi" w:hAnsiTheme="minorHAnsi"/>
            <w:color w:val="4F81BC"/>
            <w:spacing w:val="-55"/>
            <w:sz w:val="24"/>
            <w:szCs w:val="24"/>
            <w:u w:val="single"/>
          </w:rPr>
          <w:t xml:space="preserve"> </w:t>
        </w:r>
        <w:r w:rsidR="00D91C22" w:rsidRPr="00D91C22">
          <w:rPr>
            <w:rFonts w:asciiTheme="minorHAnsi" w:hAnsiTheme="minorHAnsi"/>
            <w:color w:val="4F81BC"/>
            <w:sz w:val="24"/>
            <w:szCs w:val="24"/>
            <w:u w:val="single"/>
          </w:rPr>
          <w:t>a.virgin</w:t>
        </w:r>
        <w:r w:rsidR="00D91C22" w:rsidRPr="00D91C22">
          <w:rPr>
            <w:rFonts w:asciiTheme="minorHAnsi" w:hAnsiTheme="minorHAnsi"/>
            <w:color w:val="4F81BC"/>
            <w:spacing w:val="-55"/>
            <w:sz w:val="24"/>
            <w:szCs w:val="24"/>
            <w:u w:val="single"/>
          </w:rPr>
          <w:t xml:space="preserve"> </w:t>
        </w:r>
        <w:r w:rsidR="00D91C22" w:rsidRPr="00D91C22">
          <w:rPr>
            <w:rFonts w:asciiTheme="minorHAnsi" w:hAnsiTheme="minorHAnsi"/>
            <w:color w:val="4F81BC"/>
            <w:sz w:val="24"/>
            <w:szCs w:val="24"/>
            <w:u w:val="single"/>
          </w:rPr>
          <w:t>ia.</w:t>
        </w:r>
        <w:r w:rsidR="00D91C22" w:rsidRPr="00D91C22">
          <w:rPr>
            <w:rFonts w:asciiTheme="minorHAnsi" w:hAnsiTheme="minorHAnsi"/>
            <w:color w:val="4F81BC"/>
            <w:spacing w:val="-54"/>
            <w:sz w:val="24"/>
            <w:szCs w:val="24"/>
            <w:u w:val="single"/>
          </w:rPr>
          <w:t xml:space="preserve"> </w:t>
        </w:r>
        <w:r w:rsidR="00D91C22" w:rsidRPr="00D91C22">
          <w:rPr>
            <w:rFonts w:asciiTheme="minorHAnsi" w:hAnsiTheme="minorHAnsi"/>
            <w:color w:val="4F81BC"/>
            <w:sz w:val="24"/>
            <w:szCs w:val="24"/>
            <w:u w:val="single"/>
          </w:rPr>
          <w:t>gov</w:t>
        </w:r>
        <w:r w:rsidR="00D91C22" w:rsidRPr="00D91C22">
          <w:rPr>
            <w:rFonts w:asciiTheme="minorHAnsi" w:hAnsiTheme="minorHAnsi"/>
            <w:color w:val="4F81BC"/>
            <w:spacing w:val="-6"/>
            <w:sz w:val="24"/>
            <w:szCs w:val="24"/>
            <w:u w:val="single"/>
          </w:rPr>
          <w:t xml:space="preserve"> </w:t>
        </w:r>
      </w:hyperlink>
      <w:r w:rsidR="00D91C22" w:rsidRPr="00D91C22">
        <w:rPr>
          <w:rFonts w:asciiTheme="minorHAnsi" w:hAnsiTheme="minorHAnsi"/>
          <w:color w:val="000000"/>
          <w:sz w:val="24"/>
          <w:szCs w:val="24"/>
        </w:rPr>
        <w:t>|</w:t>
      </w:r>
      <w:r w:rsidR="00D91C22" w:rsidRPr="00D91C22">
        <w:rPr>
          <w:rFonts w:asciiTheme="minorHAnsi" w:hAnsiTheme="minorHAnsi"/>
          <w:color w:val="000000"/>
          <w:spacing w:val="-8"/>
          <w:sz w:val="24"/>
          <w:szCs w:val="24"/>
        </w:rPr>
        <w:t xml:space="preserve"> </w:t>
      </w:r>
      <w:r w:rsidR="00D91C22" w:rsidRPr="00D91C22">
        <w:rPr>
          <w:rFonts w:asciiTheme="minorHAnsi" w:hAnsiTheme="minorHAnsi"/>
          <w:color w:val="000000"/>
          <w:sz w:val="24"/>
          <w:szCs w:val="24"/>
        </w:rPr>
        <w:t>(804)</w:t>
      </w:r>
      <w:r w:rsidR="00D91C22" w:rsidRPr="00D91C22">
        <w:rPr>
          <w:rFonts w:asciiTheme="minorHAnsi" w:hAnsiTheme="minorHAnsi"/>
          <w:color w:val="000000"/>
          <w:spacing w:val="-8"/>
          <w:sz w:val="24"/>
          <w:szCs w:val="24"/>
        </w:rPr>
        <w:t xml:space="preserve"> </w:t>
      </w:r>
      <w:r w:rsidR="00D91C22" w:rsidRPr="00D91C22">
        <w:rPr>
          <w:rFonts w:asciiTheme="minorHAnsi" w:hAnsiTheme="minorHAnsi"/>
          <w:color w:val="000000"/>
          <w:sz w:val="24"/>
          <w:szCs w:val="24"/>
        </w:rPr>
        <w:t>225-3350</w:t>
      </w:r>
      <w:r w:rsidR="00D91C22" w:rsidRPr="00D91C22">
        <w:rPr>
          <w:rFonts w:asciiTheme="minorHAnsi" w:hAnsiTheme="minorHAnsi"/>
          <w:color w:val="000000"/>
          <w:spacing w:val="-7"/>
          <w:sz w:val="24"/>
          <w:szCs w:val="24"/>
        </w:rPr>
        <w:t xml:space="preserve"> </w:t>
      </w:r>
      <w:r w:rsidR="00D91C22" w:rsidRPr="00D91C22">
        <w:rPr>
          <w:rFonts w:asciiTheme="minorHAnsi" w:hAnsiTheme="minorHAnsi"/>
          <w:color w:val="000000"/>
          <w:sz w:val="24"/>
          <w:szCs w:val="24"/>
        </w:rPr>
        <w:t>|</w:t>
      </w:r>
      <w:r w:rsidR="00D91C22" w:rsidRPr="00D91C22">
        <w:rPr>
          <w:rFonts w:asciiTheme="minorHAnsi" w:hAnsiTheme="minorHAnsi"/>
          <w:color w:val="000000"/>
          <w:spacing w:val="-9"/>
          <w:sz w:val="24"/>
          <w:szCs w:val="24"/>
        </w:rPr>
        <w:t xml:space="preserve"> </w:t>
      </w:r>
      <w:r w:rsidR="00D91C22" w:rsidRPr="00D91C22">
        <w:rPr>
          <w:rFonts w:asciiTheme="minorHAnsi" w:hAnsiTheme="minorHAnsi"/>
          <w:color w:val="4F81BC"/>
          <w:sz w:val="24"/>
          <w:szCs w:val="24"/>
          <w:u w:val="single"/>
        </w:rPr>
        <w:t>repor</w:t>
      </w:r>
      <w:r w:rsidR="00D91C22" w:rsidRPr="00D91C22">
        <w:rPr>
          <w:rFonts w:asciiTheme="minorHAnsi" w:hAnsiTheme="minorHAnsi"/>
          <w:color w:val="4F81BC"/>
          <w:spacing w:val="-55"/>
          <w:sz w:val="24"/>
          <w:szCs w:val="24"/>
          <w:u w:val="single"/>
        </w:rPr>
        <w:t xml:space="preserve"> </w:t>
      </w:r>
      <w:r w:rsidR="00D91C22" w:rsidRPr="00D91C22">
        <w:rPr>
          <w:rFonts w:asciiTheme="minorHAnsi" w:hAnsiTheme="minorHAnsi"/>
          <w:color w:val="4F81BC"/>
          <w:sz w:val="24"/>
          <w:szCs w:val="24"/>
          <w:u w:val="single"/>
        </w:rPr>
        <w:t>t</w:t>
      </w:r>
      <w:r w:rsidR="00D91C22" w:rsidRPr="00D91C22">
        <w:rPr>
          <w:rFonts w:asciiTheme="minorHAnsi" w:hAnsiTheme="minorHAnsi"/>
          <w:color w:val="4F81BC"/>
          <w:spacing w:val="-55"/>
          <w:sz w:val="24"/>
          <w:szCs w:val="24"/>
          <w:u w:val="single"/>
        </w:rPr>
        <w:t xml:space="preserve"> </w:t>
      </w:r>
      <w:r w:rsidR="00D91C22" w:rsidRPr="00D91C22">
        <w:rPr>
          <w:rFonts w:asciiTheme="minorHAnsi" w:hAnsiTheme="minorHAnsi"/>
          <w:color w:val="4F81BC"/>
          <w:sz w:val="24"/>
          <w:szCs w:val="24"/>
          <w:u w:val="single"/>
        </w:rPr>
        <w:t>s@ap</w:t>
      </w:r>
      <w:r w:rsidR="00D91C22" w:rsidRPr="00D91C22">
        <w:rPr>
          <w:rFonts w:asciiTheme="minorHAnsi" w:hAnsiTheme="minorHAnsi"/>
          <w:color w:val="4F81BC"/>
          <w:spacing w:val="-55"/>
          <w:sz w:val="24"/>
          <w:szCs w:val="24"/>
          <w:u w:val="single"/>
        </w:rPr>
        <w:t xml:space="preserve"> </w:t>
      </w:r>
      <w:r w:rsidR="00D91C22" w:rsidRPr="00D91C22">
        <w:rPr>
          <w:rFonts w:asciiTheme="minorHAnsi" w:hAnsiTheme="minorHAnsi"/>
          <w:color w:val="4F81BC"/>
          <w:sz w:val="24"/>
          <w:szCs w:val="24"/>
          <w:u w:val="single"/>
        </w:rPr>
        <w:t>a.virgin</w:t>
      </w:r>
      <w:r w:rsidR="00D91C22" w:rsidRPr="00D91C22">
        <w:rPr>
          <w:rFonts w:asciiTheme="minorHAnsi" w:hAnsiTheme="minorHAnsi"/>
          <w:color w:val="4F81BC"/>
          <w:spacing w:val="-55"/>
          <w:sz w:val="24"/>
          <w:szCs w:val="24"/>
          <w:u w:val="single"/>
        </w:rPr>
        <w:t xml:space="preserve"> </w:t>
      </w:r>
      <w:r w:rsidR="00D91C22" w:rsidRPr="00D91C22">
        <w:rPr>
          <w:rFonts w:asciiTheme="minorHAnsi" w:hAnsiTheme="minorHAnsi"/>
          <w:color w:val="4F81BC"/>
          <w:sz w:val="24"/>
          <w:szCs w:val="24"/>
          <w:u w:val="single"/>
        </w:rPr>
        <w:t>ia.</w:t>
      </w:r>
      <w:r w:rsidR="00D91C22" w:rsidRPr="00D91C22">
        <w:rPr>
          <w:rFonts w:asciiTheme="minorHAnsi" w:hAnsiTheme="minorHAnsi"/>
          <w:color w:val="4F81BC"/>
          <w:spacing w:val="-54"/>
          <w:sz w:val="24"/>
          <w:szCs w:val="24"/>
          <w:u w:val="single"/>
        </w:rPr>
        <w:t xml:space="preserve"> </w:t>
      </w:r>
      <w:r w:rsidR="00D91C22" w:rsidRPr="00D91C22">
        <w:rPr>
          <w:rFonts w:asciiTheme="minorHAnsi" w:hAnsiTheme="minorHAnsi"/>
          <w:color w:val="4F81BC"/>
          <w:sz w:val="24"/>
          <w:szCs w:val="24"/>
          <w:u w:val="single"/>
        </w:rPr>
        <w:t xml:space="preserve">gov </w:t>
      </w:r>
    </w:p>
    <w:p w14:paraId="6FD367C1" w14:textId="77777777" w:rsidR="00D91C22" w:rsidRPr="00D91C22" w:rsidRDefault="00D91C22" w:rsidP="00D91C22">
      <w:pPr>
        <w:pStyle w:val="BodyText"/>
        <w:kinsoku w:val="0"/>
        <w:overflowPunct w:val="0"/>
        <w:spacing w:before="189"/>
        <w:ind w:left="1547"/>
        <w:rPr>
          <w:rFonts w:asciiTheme="minorHAnsi" w:hAnsiTheme="minorHAnsi"/>
          <w:color w:val="000000"/>
          <w:sz w:val="24"/>
          <w:szCs w:val="24"/>
        </w:rPr>
        <w:sectPr w:rsidR="00D91C22" w:rsidRPr="00D91C22">
          <w:type w:val="continuous"/>
          <w:pgSz w:w="12240" w:h="15840"/>
          <w:pgMar w:top="640" w:right="1320" w:bottom="280" w:left="1340" w:header="720" w:footer="720" w:gutter="0"/>
          <w:cols w:space="720" w:equalWidth="0">
            <w:col w:w="9580"/>
          </w:cols>
          <w:noEndnote/>
        </w:sectPr>
      </w:pPr>
    </w:p>
    <w:p w14:paraId="6FD367C2" w14:textId="77777777" w:rsidR="00D91C22" w:rsidRPr="00D91C22" w:rsidRDefault="00D91C22" w:rsidP="00D91C22">
      <w:pPr>
        <w:pStyle w:val="BodyText"/>
        <w:kinsoku w:val="0"/>
        <w:overflowPunct w:val="0"/>
        <w:spacing w:before="39"/>
        <w:ind w:right="113" w:firstLine="720"/>
        <w:rPr>
          <w:rFonts w:asciiTheme="minorHAnsi" w:hAnsiTheme="minorHAnsi"/>
          <w:color w:val="000000"/>
          <w:sz w:val="24"/>
          <w:szCs w:val="24"/>
        </w:rPr>
      </w:pPr>
      <w:r w:rsidRPr="00D91C22">
        <w:rPr>
          <w:rFonts w:asciiTheme="minorHAnsi" w:hAnsiTheme="minorHAnsi"/>
          <w:color w:val="242424"/>
          <w:sz w:val="24"/>
          <w:szCs w:val="24"/>
        </w:rPr>
        <w:lastRenderedPageBreak/>
        <w:t>An</w:t>
      </w:r>
      <w:r w:rsidRPr="00D91C22">
        <w:rPr>
          <w:rFonts w:asciiTheme="minorHAnsi" w:hAnsiTheme="minorHAnsi"/>
          <w:color w:val="242424"/>
          <w:spacing w:val="-12"/>
          <w:sz w:val="24"/>
          <w:szCs w:val="24"/>
        </w:rPr>
        <w:t xml:space="preserve"> </w:t>
      </w:r>
      <w:r w:rsidRPr="00D91C22">
        <w:rPr>
          <w:rFonts w:asciiTheme="minorHAnsi" w:hAnsiTheme="minorHAnsi"/>
          <w:color w:val="242424"/>
          <w:sz w:val="24"/>
          <w:szCs w:val="24"/>
        </w:rPr>
        <w:t>audit</w:t>
      </w:r>
      <w:r w:rsidRPr="00D91C22">
        <w:rPr>
          <w:rFonts w:asciiTheme="minorHAnsi" w:hAnsiTheme="minorHAnsi"/>
          <w:color w:val="242424"/>
          <w:spacing w:val="-12"/>
          <w:sz w:val="24"/>
          <w:szCs w:val="24"/>
        </w:rPr>
        <w:t xml:space="preserve"> </w:t>
      </w:r>
      <w:r w:rsidRPr="00D91C22">
        <w:rPr>
          <w:rFonts w:asciiTheme="minorHAnsi" w:hAnsiTheme="minorHAnsi"/>
          <w:color w:val="242424"/>
          <w:sz w:val="24"/>
          <w:szCs w:val="24"/>
        </w:rPr>
        <w:t>involves</w:t>
      </w:r>
      <w:r w:rsidRPr="00D91C22">
        <w:rPr>
          <w:rFonts w:asciiTheme="minorHAnsi" w:hAnsiTheme="minorHAnsi"/>
          <w:color w:val="242424"/>
          <w:spacing w:val="-15"/>
          <w:sz w:val="24"/>
          <w:szCs w:val="24"/>
        </w:rPr>
        <w:t xml:space="preserve"> </w:t>
      </w:r>
      <w:r w:rsidRPr="00D91C22">
        <w:rPr>
          <w:rFonts w:asciiTheme="minorHAnsi" w:hAnsiTheme="minorHAnsi"/>
          <w:color w:val="242424"/>
          <w:sz w:val="24"/>
          <w:szCs w:val="24"/>
        </w:rPr>
        <w:t>performing</w:t>
      </w:r>
      <w:r w:rsidRPr="00D91C22">
        <w:rPr>
          <w:rFonts w:asciiTheme="minorHAnsi" w:hAnsiTheme="minorHAnsi"/>
          <w:color w:val="242424"/>
          <w:spacing w:val="-12"/>
          <w:sz w:val="24"/>
          <w:szCs w:val="24"/>
        </w:rPr>
        <w:t xml:space="preserve"> </w:t>
      </w:r>
      <w:r w:rsidRPr="00D91C22">
        <w:rPr>
          <w:rFonts w:asciiTheme="minorHAnsi" w:hAnsiTheme="minorHAnsi"/>
          <w:color w:val="242424"/>
          <w:sz w:val="24"/>
          <w:szCs w:val="24"/>
        </w:rPr>
        <w:t>procedures</w:t>
      </w:r>
      <w:r w:rsidRPr="00D91C22">
        <w:rPr>
          <w:rFonts w:asciiTheme="minorHAnsi" w:hAnsiTheme="minorHAnsi"/>
          <w:color w:val="242424"/>
          <w:spacing w:val="-15"/>
          <w:sz w:val="24"/>
          <w:szCs w:val="24"/>
        </w:rPr>
        <w:t xml:space="preserve"> </w:t>
      </w:r>
      <w:r w:rsidRPr="00D91C22">
        <w:rPr>
          <w:rFonts w:asciiTheme="minorHAnsi" w:hAnsiTheme="minorHAnsi"/>
          <w:color w:val="242424"/>
          <w:sz w:val="24"/>
          <w:szCs w:val="24"/>
        </w:rPr>
        <w:t>to</w:t>
      </w:r>
      <w:r w:rsidRPr="00D91C22">
        <w:rPr>
          <w:rFonts w:asciiTheme="minorHAnsi" w:hAnsiTheme="minorHAnsi"/>
          <w:color w:val="242424"/>
          <w:spacing w:val="-14"/>
          <w:sz w:val="24"/>
          <w:szCs w:val="24"/>
        </w:rPr>
        <w:t xml:space="preserve"> </w:t>
      </w:r>
      <w:r w:rsidRPr="00D91C22">
        <w:rPr>
          <w:rFonts w:asciiTheme="minorHAnsi" w:hAnsiTheme="minorHAnsi"/>
          <w:color w:val="242424"/>
          <w:sz w:val="24"/>
          <w:szCs w:val="24"/>
        </w:rPr>
        <w:t>obtain</w:t>
      </w:r>
      <w:r w:rsidRPr="00D91C22">
        <w:rPr>
          <w:rFonts w:asciiTheme="minorHAnsi" w:hAnsiTheme="minorHAnsi"/>
          <w:color w:val="242424"/>
          <w:spacing w:val="-12"/>
          <w:sz w:val="24"/>
          <w:szCs w:val="24"/>
        </w:rPr>
        <w:t xml:space="preserve"> </w:t>
      </w:r>
      <w:r w:rsidRPr="00D91C22">
        <w:rPr>
          <w:rFonts w:asciiTheme="minorHAnsi" w:hAnsiTheme="minorHAnsi"/>
          <w:color w:val="242424"/>
          <w:sz w:val="24"/>
          <w:szCs w:val="24"/>
        </w:rPr>
        <w:t>audit</w:t>
      </w:r>
      <w:r w:rsidRPr="00D91C22">
        <w:rPr>
          <w:rFonts w:asciiTheme="minorHAnsi" w:hAnsiTheme="minorHAnsi"/>
          <w:color w:val="242424"/>
          <w:spacing w:val="-13"/>
          <w:sz w:val="24"/>
          <w:szCs w:val="24"/>
        </w:rPr>
        <w:t xml:space="preserve"> </w:t>
      </w:r>
      <w:r w:rsidRPr="00D91C22">
        <w:rPr>
          <w:rFonts w:asciiTheme="minorHAnsi" w:hAnsiTheme="minorHAnsi"/>
          <w:color w:val="242424"/>
          <w:sz w:val="24"/>
          <w:szCs w:val="24"/>
        </w:rPr>
        <w:t>evidence</w:t>
      </w:r>
      <w:r w:rsidRPr="00D91C22">
        <w:rPr>
          <w:rFonts w:asciiTheme="minorHAnsi" w:hAnsiTheme="minorHAnsi"/>
          <w:color w:val="242424"/>
          <w:spacing w:val="-14"/>
          <w:sz w:val="24"/>
          <w:szCs w:val="24"/>
        </w:rPr>
        <w:t xml:space="preserve"> </w:t>
      </w:r>
      <w:r w:rsidRPr="00D91C22">
        <w:rPr>
          <w:rFonts w:asciiTheme="minorHAnsi" w:hAnsiTheme="minorHAnsi"/>
          <w:color w:val="242424"/>
          <w:sz w:val="24"/>
          <w:szCs w:val="24"/>
        </w:rPr>
        <w:t>about</w:t>
      </w:r>
      <w:r w:rsidRPr="00D91C22">
        <w:rPr>
          <w:rFonts w:asciiTheme="minorHAnsi" w:hAnsiTheme="minorHAnsi"/>
          <w:color w:val="242424"/>
          <w:spacing w:val="-13"/>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12"/>
          <w:sz w:val="24"/>
          <w:szCs w:val="24"/>
        </w:rPr>
        <w:t xml:space="preserve"> </w:t>
      </w:r>
      <w:r w:rsidRPr="00D91C22">
        <w:rPr>
          <w:rFonts w:asciiTheme="minorHAnsi" w:hAnsiTheme="minorHAnsi"/>
          <w:color w:val="242424"/>
          <w:sz w:val="24"/>
          <w:szCs w:val="24"/>
        </w:rPr>
        <w:t>amounts</w:t>
      </w:r>
      <w:r w:rsidRPr="00D91C22">
        <w:rPr>
          <w:rFonts w:asciiTheme="minorHAnsi" w:hAnsiTheme="minorHAnsi"/>
          <w:color w:val="242424"/>
          <w:spacing w:val="-12"/>
          <w:sz w:val="24"/>
          <w:szCs w:val="24"/>
        </w:rPr>
        <w:t xml:space="preserve"> </w:t>
      </w:r>
      <w:r w:rsidRPr="00D91C22">
        <w:rPr>
          <w:rFonts w:asciiTheme="minorHAnsi" w:hAnsiTheme="minorHAnsi"/>
          <w:color w:val="242424"/>
          <w:sz w:val="24"/>
          <w:szCs w:val="24"/>
        </w:rPr>
        <w:t>and disclosures</w:t>
      </w:r>
      <w:r w:rsidRPr="00D91C22">
        <w:rPr>
          <w:rFonts w:asciiTheme="minorHAnsi" w:hAnsiTheme="minorHAnsi"/>
          <w:color w:val="242424"/>
          <w:spacing w:val="-12"/>
          <w:sz w:val="24"/>
          <w:szCs w:val="24"/>
        </w:rPr>
        <w:t xml:space="preserve"> </w:t>
      </w:r>
      <w:r w:rsidRPr="00D91C22">
        <w:rPr>
          <w:rFonts w:asciiTheme="minorHAnsi" w:hAnsiTheme="minorHAnsi"/>
          <w:color w:val="242424"/>
          <w:sz w:val="24"/>
          <w:szCs w:val="24"/>
        </w:rPr>
        <w:t>in</w:t>
      </w:r>
      <w:r w:rsidRPr="00D91C22">
        <w:rPr>
          <w:rFonts w:asciiTheme="minorHAnsi" w:hAnsiTheme="minorHAnsi"/>
          <w:color w:val="242424"/>
          <w:spacing w:val="-14"/>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10"/>
          <w:sz w:val="24"/>
          <w:szCs w:val="24"/>
        </w:rPr>
        <w:t xml:space="preserve"> </w:t>
      </w:r>
      <w:r w:rsidRPr="00D91C22">
        <w:rPr>
          <w:rFonts w:asciiTheme="minorHAnsi" w:hAnsiTheme="minorHAnsi"/>
          <w:color w:val="242424"/>
          <w:sz w:val="24"/>
          <w:szCs w:val="24"/>
        </w:rPr>
        <w:t>schedule</w:t>
      </w:r>
      <w:r w:rsidRPr="00D91C22">
        <w:rPr>
          <w:rFonts w:asciiTheme="minorHAnsi" w:hAnsiTheme="minorHAnsi"/>
          <w:color w:val="242424"/>
          <w:spacing w:val="-11"/>
          <w:sz w:val="24"/>
          <w:szCs w:val="24"/>
        </w:rPr>
        <w:t xml:space="preserve"> </w:t>
      </w:r>
      <w:r w:rsidRPr="00D91C22">
        <w:rPr>
          <w:rFonts w:asciiTheme="minorHAnsi" w:hAnsiTheme="minorHAnsi"/>
          <w:color w:val="242424"/>
          <w:sz w:val="24"/>
          <w:szCs w:val="24"/>
        </w:rPr>
        <w:t>of</w:t>
      </w:r>
      <w:r w:rsidRPr="00D91C22">
        <w:rPr>
          <w:rFonts w:asciiTheme="minorHAnsi" w:hAnsiTheme="minorHAnsi"/>
          <w:color w:val="242424"/>
          <w:spacing w:val="-10"/>
          <w:sz w:val="24"/>
          <w:szCs w:val="24"/>
        </w:rPr>
        <w:t xml:space="preserve"> </w:t>
      </w:r>
      <w:r w:rsidRPr="00D91C22">
        <w:rPr>
          <w:rFonts w:asciiTheme="minorHAnsi" w:hAnsiTheme="minorHAnsi"/>
          <w:color w:val="242424"/>
          <w:sz w:val="24"/>
          <w:szCs w:val="24"/>
        </w:rPr>
        <w:t>employer</w:t>
      </w:r>
      <w:r w:rsidRPr="00D91C22">
        <w:rPr>
          <w:rFonts w:asciiTheme="minorHAnsi" w:hAnsiTheme="minorHAnsi"/>
          <w:color w:val="242424"/>
          <w:spacing w:val="-12"/>
          <w:sz w:val="24"/>
          <w:szCs w:val="24"/>
        </w:rPr>
        <w:t xml:space="preserve"> </w:t>
      </w:r>
      <w:r w:rsidRPr="00D91C22">
        <w:rPr>
          <w:rFonts w:asciiTheme="minorHAnsi" w:hAnsiTheme="minorHAnsi"/>
          <w:color w:val="242424"/>
          <w:sz w:val="24"/>
          <w:szCs w:val="24"/>
        </w:rPr>
        <w:t>allocations</w:t>
      </w:r>
      <w:r w:rsidRPr="00D91C22">
        <w:rPr>
          <w:rFonts w:asciiTheme="minorHAnsi" w:hAnsiTheme="minorHAnsi"/>
          <w:color w:val="242424"/>
          <w:spacing w:val="-12"/>
          <w:sz w:val="24"/>
          <w:szCs w:val="24"/>
        </w:rPr>
        <w:t xml:space="preserve"> </w:t>
      </w:r>
      <w:r w:rsidRPr="00D91C22">
        <w:rPr>
          <w:rFonts w:asciiTheme="minorHAnsi" w:hAnsiTheme="minorHAnsi"/>
          <w:color w:val="242424"/>
          <w:sz w:val="24"/>
          <w:szCs w:val="24"/>
        </w:rPr>
        <w:t>and</w:t>
      </w:r>
      <w:r w:rsidRPr="00D91C22">
        <w:rPr>
          <w:rFonts w:asciiTheme="minorHAnsi" w:hAnsiTheme="minorHAnsi"/>
          <w:color w:val="242424"/>
          <w:spacing w:val="-11"/>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10"/>
          <w:sz w:val="24"/>
          <w:szCs w:val="24"/>
        </w:rPr>
        <w:t xml:space="preserve"> </w:t>
      </w:r>
      <w:r w:rsidRPr="00D91C22">
        <w:rPr>
          <w:rFonts w:asciiTheme="minorHAnsi" w:hAnsiTheme="minorHAnsi"/>
          <w:color w:val="242424"/>
          <w:sz w:val="24"/>
          <w:szCs w:val="24"/>
        </w:rPr>
        <w:t>specified</w:t>
      </w:r>
      <w:r w:rsidRPr="00D91C22">
        <w:rPr>
          <w:rFonts w:asciiTheme="minorHAnsi" w:hAnsiTheme="minorHAnsi"/>
          <w:color w:val="242424"/>
          <w:spacing w:val="-11"/>
          <w:sz w:val="24"/>
          <w:szCs w:val="24"/>
        </w:rPr>
        <w:t xml:space="preserve"> </w:t>
      </w:r>
      <w:r w:rsidRPr="00D91C22">
        <w:rPr>
          <w:rFonts w:asciiTheme="minorHAnsi" w:hAnsiTheme="minorHAnsi"/>
          <w:color w:val="242424"/>
          <w:sz w:val="24"/>
          <w:szCs w:val="24"/>
        </w:rPr>
        <w:t>column</w:t>
      </w:r>
      <w:r w:rsidRPr="00D91C22">
        <w:rPr>
          <w:rFonts w:asciiTheme="minorHAnsi" w:hAnsiTheme="minorHAnsi"/>
          <w:color w:val="242424"/>
          <w:spacing w:val="-11"/>
          <w:sz w:val="24"/>
          <w:szCs w:val="24"/>
        </w:rPr>
        <w:t xml:space="preserve"> </w:t>
      </w:r>
      <w:r w:rsidRPr="00D91C22">
        <w:rPr>
          <w:rFonts w:asciiTheme="minorHAnsi" w:hAnsiTheme="minorHAnsi"/>
          <w:color w:val="242424"/>
          <w:sz w:val="24"/>
          <w:szCs w:val="24"/>
        </w:rPr>
        <w:t>total</w:t>
      </w:r>
      <w:r w:rsidRPr="00D91C22">
        <w:rPr>
          <w:rFonts w:asciiTheme="minorHAnsi" w:hAnsiTheme="minorHAnsi"/>
          <w:color w:val="242424"/>
          <w:spacing w:val="-10"/>
          <w:sz w:val="24"/>
          <w:szCs w:val="24"/>
        </w:rPr>
        <w:t xml:space="preserve"> </w:t>
      </w:r>
      <w:r w:rsidRPr="00D91C22">
        <w:rPr>
          <w:rFonts w:asciiTheme="minorHAnsi" w:hAnsiTheme="minorHAnsi"/>
          <w:color w:val="242424"/>
          <w:sz w:val="24"/>
          <w:szCs w:val="24"/>
        </w:rPr>
        <w:t>included</w:t>
      </w:r>
      <w:r w:rsidRPr="00D91C22">
        <w:rPr>
          <w:rFonts w:asciiTheme="minorHAnsi" w:hAnsiTheme="minorHAnsi"/>
          <w:color w:val="242424"/>
          <w:spacing w:val="-11"/>
          <w:sz w:val="24"/>
          <w:szCs w:val="24"/>
        </w:rPr>
        <w:t xml:space="preserve"> </w:t>
      </w:r>
      <w:r w:rsidRPr="00D91C22">
        <w:rPr>
          <w:rFonts w:asciiTheme="minorHAnsi" w:hAnsiTheme="minorHAnsi"/>
          <w:color w:val="242424"/>
          <w:sz w:val="24"/>
          <w:szCs w:val="24"/>
        </w:rPr>
        <w:t>in</w:t>
      </w:r>
      <w:r w:rsidRPr="00D91C22">
        <w:rPr>
          <w:rFonts w:asciiTheme="minorHAnsi" w:hAnsiTheme="minorHAnsi"/>
          <w:color w:val="242424"/>
          <w:spacing w:val="-14"/>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w w:val="99"/>
          <w:sz w:val="24"/>
          <w:szCs w:val="24"/>
        </w:rPr>
        <w:t xml:space="preserve"> </w:t>
      </w:r>
      <w:r w:rsidRPr="00D91C22">
        <w:rPr>
          <w:rFonts w:asciiTheme="minorHAnsi" w:hAnsiTheme="minorHAnsi"/>
          <w:color w:val="242424"/>
          <w:sz w:val="24"/>
          <w:szCs w:val="24"/>
        </w:rPr>
        <w:t>schedule of net pension liability. The procedures selected depend on the auditor's</w:t>
      </w:r>
      <w:r w:rsidRPr="00D91C22">
        <w:rPr>
          <w:rFonts w:asciiTheme="minorHAnsi" w:hAnsiTheme="minorHAnsi"/>
          <w:color w:val="242424"/>
          <w:spacing w:val="53"/>
          <w:sz w:val="24"/>
          <w:szCs w:val="24"/>
        </w:rPr>
        <w:t xml:space="preserve"> </w:t>
      </w:r>
      <w:r w:rsidRPr="00D91C22">
        <w:rPr>
          <w:rFonts w:asciiTheme="minorHAnsi" w:hAnsiTheme="minorHAnsi"/>
          <w:color w:val="242424"/>
          <w:sz w:val="24"/>
          <w:szCs w:val="24"/>
        </w:rPr>
        <w:t>judgment,</w:t>
      </w:r>
      <w:r w:rsidRPr="00D91C22">
        <w:rPr>
          <w:rFonts w:asciiTheme="minorHAnsi" w:hAnsiTheme="minorHAnsi"/>
          <w:color w:val="242424"/>
          <w:w w:val="99"/>
          <w:sz w:val="24"/>
          <w:szCs w:val="24"/>
        </w:rPr>
        <w:t xml:space="preserve"> </w:t>
      </w:r>
      <w:r w:rsidRPr="00D91C22">
        <w:rPr>
          <w:rFonts w:asciiTheme="minorHAnsi" w:hAnsiTheme="minorHAnsi"/>
          <w:color w:val="242424"/>
          <w:sz w:val="24"/>
          <w:szCs w:val="24"/>
        </w:rPr>
        <w:t>including</w:t>
      </w:r>
      <w:r w:rsidRPr="00D91C22">
        <w:rPr>
          <w:rFonts w:asciiTheme="minorHAnsi" w:hAnsiTheme="minorHAnsi"/>
          <w:color w:val="242424"/>
          <w:spacing w:val="33"/>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31"/>
          <w:sz w:val="24"/>
          <w:szCs w:val="24"/>
        </w:rPr>
        <w:t xml:space="preserve"> </w:t>
      </w:r>
      <w:r w:rsidRPr="00D91C22">
        <w:rPr>
          <w:rFonts w:asciiTheme="minorHAnsi" w:hAnsiTheme="minorHAnsi"/>
          <w:color w:val="242424"/>
          <w:sz w:val="24"/>
          <w:szCs w:val="24"/>
        </w:rPr>
        <w:t>assessment</w:t>
      </w:r>
      <w:r w:rsidRPr="00D91C22">
        <w:rPr>
          <w:rFonts w:asciiTheme="minorHAnsi" w:hAnsiTheme="minorHAnsi"/>
          <w:color w:val="242424"/>
          <w:spacing w:val="34"/>
          <w:sz w:val="24"/>
          <w:szCs w:val="24"/>
        </w:rPr>
        <w:t xml:space="preserve"> </w:t>
      </w:r>
      <w:r w:rsidRPr="00D91C22">
        <w:rPr>
          <w:rFonts w:asciiTheme="minorHAnsi" w:hAnsiTheme="minorHAnsi"/>
          <w:color w:val="242424"/>
          <w:sz w:val="24"/>
          <w:szCs w:val="24"/>
        </w:rPr>
        <w:t>of</w:t>
      </w:r>
      <w:r w:rsidRPr="00D91C22">
        <w:rPr>
          <w:rFonts w:asciiTheme="minorHAnsi" w:hAnsiTheme="minorHAnsi"/>
          <w:color w:val="242424"/>
          <w:spacing w:val="34"/>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31"/>
          <w:sz w:val="24"/>
          <w:szCs w:val="24"/>
        </w:rPr>
        <w:t xml:space="preserve"> </w:t>
      </w:r>
      <w:r w:rsidRPr="00D91C22">
        <w:rPr>
          <w:rFonts w:asciiTheme="minorHAnsi" w:hAnsiTheme="minorHAnsi"/>
          <w:color w:val="242424"/>
          <w:sz w:val="24"/>
          <w:szCs w:val="24"/>
        </w:rPr>
        <w:t>risks</w:t>
      </w:r>
      <w:r w:rsidRPr="00D91C22">
        <w:rPr>
          <w:rFonts w:asciiTheme="minorHAnsi" w:hAnsiTheme="minorHAnsi"/>
          <w:color w:val="242424"/>
          <w:spacing w:val="33"/>
          <w:sz w:val="24"/>
          <w:szCs w:val="24"/>
        </w:rPr>
        <w:t xml:space="preserve"> </w:t>
      </w:r>
      <w:r w:rsidRPr="00D91C22">
        <w:rPr>
          <w:rFonts w:asciiTheme="minorHAnsi" w:hAnsiTheme="minorHAnsi"/>
          <w:color w:val="242424"/>
          <w:sz w:val="24"/>
          <w:szCs w:val="24"/>
        </w:rPr>
        <w:t>of</w:t>
      </w:r>
      <w:r w:rsidRPr="00D91C22">
        <w:rPr>
          <w:rFonts w:asciiTheme="minorHAnsi" w:hAnsiTheme="minorHAnsi"/>
          <w:color w:val="242424"/>
          <w:spacing w:val="35"/>
          <w:sz w:val="24"/>
          <w:szCs w:val="24"/>
        </w:rPr>
        <w:t xml:space="preserve"> </w:t>
      </w:r>
      <w:r w:rsidRPr="00D91C22">
        <w:rPr>
          <w:rFonts w:asciiTheme="minorHAnsi" w:hAnsiTheme="minorHAnsi"/>
          <w:color w:val="242424"/>
          <w:sz w:val="24"/>
          <w:szCs w:val="24"/>
        </w:rPr>
        <w:t>material</w:t>
      </w:r>
      <w:r w:rsidRPr="00D91C22">
        <w:rPr>
          <w:rFonts w:asciiTheme="minorHAnsi" w:hAnsiTheme="minorHAnsi"/>
          <w:color w:val="242424"/>
          <w:spacing w:val="33"/>
          <w:sz w:val="24"/>
          <w:szCs w:val="24"/>
        </w:rPr>
        <w:t xml:space="preserve"> </w:t>
      </w:r>
      <w:r w:rsidRPr="00D91C22">
        <w:rPr>
          <w:rFonts w:asciiTheme="minorHAnsi" w:hAnsiTheme="minorHAnsi"/>
          <w:color w:val="242424"/>
          <w:sz w:val="24"/>
          <w:szCs w:val="24"/>
        </w:rPr>
        <w:t>misstatement</w:t>
      </w:r>
      <w:r w:rsidRPr="00D91C22">
        <w:rPr>
          <w:rFonts w:asciiTheme="minorHAnsi" w:hAnsiTheme="minorHAnsi"/>
          <w:color w:val="242424"/>
          <w:spacing w:val="32"/>
          <w:sz w:val="24"/>
          <w:szCs w:val="24"/>
        </w:rPr>
        <w:t xml:space="preserve"> </w:t>
      </w:r>
      <w:r w:rsidRPr="00D91C22">
        <w:rPr>
          <w:rFonts w:asciiTheme="minorHAnsi" w:hAnsiTheme="minorHAnsi"/>
          <w:color w:val="242424"/>
          <w:sz w:val="24"/>
          <w:szCs w:val="24"/>
        </w:rPr>
        <w:t>of</w:t>
      </w:r>
      <w:r w:rsidRPr="00D91C22">
        <w:rPr>
          <w:rFonts w:asciiTheme="minorHAnsi" w:hAnsiTheme="minorHAnsi"/>
          <w:color w:val="242424"/>
          <w:spacing w:val="39"/>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34"/>
          <w:sz w:val="24"/>
          <w:szCs w:val="24"/>
        </w:rPr>
        <w:t xml:space="preserve"> </w:t>
      </w:r>
      <w:r w:rsidRPr="00D91C22">
        <w:rPr>
          <w:rFonts w:asciiTheme="minorHAnsi" w:hAnsiTheme="minorHAnsi"/>
          <w:color w:val="242424"/>
          <w:sz w:val="24"/>
          <w:szCs w:val="24"/>
        </w:rPr>
        <w:t>schedule</w:t>
      </w:r>
      <w:r w:rsidRPr="00D91C22">
        <w:rPr>
          <w:rFonts w:asciiTheme="minorHAnsi" w:hAnsiTheme="minorHAnsi"/>
          <w:color w:val="242424"/>
          <w:spacing w:val="34"/>
          <w:sz w:val="24"/>
          <w:szCs w:val="24"/>
        </w:rPr>
        <w:t xml:space="preserve"> </w:t>
      </w:r>
      <w:r w:rsidRPr="00D91C22">
        <w:rPr>
          <w:rFonts w:asciiTheme="minorHAnsi" w:hAnsiTheme="minorHAnsi"/>
          <w:color w:val="242424"/>
          <w:sz w:val="24"/>
          <w:szCs w:val="24"/>
        </w:rPr>
        <w:t>of</w:t>
      </w:r>
      <w:r w:rsidRPr="00D91C22">
        <w:rPr>
          <w:rFonts w:asciiTheme="minorHAnsi" w:hAnsiTheme="minorHAnsi"/>
          <w:color w:val="242424"/>
          <w:spacing w:val="34"/>
          <w:sz w:val="24"/>
          <w:szCs w:val="24"/>
        </w:rPr>
        <w:t xml:space="preserve"> </w:t>
      </w:r>
      <w:r w:rsidRPr="00D91C22">
        <w:rPr>
          <w:rFonts w:asciiTheme="minorHAnsi" w:hAnsiTheme="minorHAnsi"/>
          <w:color w:val="242424"/>
          <w:sz w:val="24"/>
          <w:szCs w:val="24"/>
        </w:rPr>
        <w:t>employer</w:t>
      </w:r>
      <w:r w:rsidRPr="00D91C22">
        <w:rPr>
          <w:rFonts w:asciiTheme="minorHAnsi" w:hAnsiTheme="minorHAnsi"/>
          <w:color w:val="242424"/>
          <w:w w:val="99"/>
          <w:sz w:val="24"/>
          <w:szCs w:val="24"/>
        </w:rPr>
        <w:t xml:space="preserve"> </w:t>
      </w:r>
      <w:r w:rsidRPr="00D91C22">
        <w:rPr>
          <w:rFonts w:asciiTheme="minorHAnsi" w:hAnsiTheme="minorHAnsi"/>
          <w:color w:val="242424"/>
          <w:sz w:val="24"/>
          <w:szCs w:val="24"/>
        </w:rPr>
        <w:t>allocations</w:t>
      </w:r>
      <w:r w:rsidRPr="00D91C22">
        <w:rPr>
          <w:rFonts w:asciiTheme="minorHAnsi" w:hAnsiTheme="minorHAnsi"/>
          <w:color w:val="242424"/>
          <w:spacing w:val="42"/>
          <w:sz w:val="24"/>
          <w:szCs w:val="24"/>
        </w:rPr>
        <w:t xml:space="preserve"> </w:t>
      </w:r>
      <w:r w:rsidRPr="00D91C22">
        <w:rPr>
          <w:rFonts w:asciiTheme="minorHAnsi" w:hAnsiTheme="minorHAnsi"/>
          <w:color w:val="242424"/>
          <w:sz w:val="24"/>
          <w:szCs w:val="24"/>
        </w:rPr>
        <w:t>and</w:t>
      </w:r>
      <w:r w:rsidRPr="00D91C22">
        <w:rPr>
          <w:rFonts w:asciiTheme="minorHAnsi" w:hAnsiTheme="minorHAnsi"/>
          <w:color w:val="242424"/>
          <w:spacing w:val="41"/>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43"/>
          <w:sz w:val="24"/>
          <w:szCs w:val="24"/>
        </w:rPr>
        <w:t xml:space="preserve"> </w:t>
      </w:r>
      <w:r w:rsidRPr="00D91C22">
        <w:rPr>
          <w:rFonts w:asciiTheme="minorHAnsi" w:hAnsiTheme="minorHAnsi"/>
          <w:color w:val="242424"/>
          <w:sz w:val="24"/>
          <w:szCs w:val="24"/>
        </w:rPr>
        <w:t>specified</w:t>
      </w:r>
      <w:r w:rsidRPr="00D91C22">
        <w:rPr>
          <w:rFonts w:asciiTheme="minorHAnsi" w:hAnsiTheme="minorHAnsi"/>
          <w:color w:val="242424"/>
          <w:spacing w:val="42"/>
          <w:sz w:val="24"/>
          <w:szCs w:val="24"/>
        </w:rPr>
        <w:t xml:space="preserve"> </w:t>
      </w:r>
      <w:r w:rsidRPr="00D91C22">
        <w:rPr>
          <w:rFonts w:asciiTheme="minorHAnsi" w:hAnsiTheme="minorHAnsi"/>
          <w:color w:val="242424"/>
          <w:sz w:val="24"/>
          <w:szCs w:val="24"/>
        </w:rPr>
        <w:t>column</w:t>
      </w:r>
      <w:r w:rsidRPr="00D91C22">
        <w:rPr>
          <w:rFonts w:asciiTheme="minorHAnsi" w:hAnsiTheme="minorHAnsi"/>
          <w:color w:val="242424"/>
          <w:spacing w:val="41"/>
          <w:sz w:val="24"/>
          <w:szCs w:val="24"/>
        </w:rPr>
        <w:t xml:space="preserve"> </w:t>
      </w:r>
      <w:r w:rsidRPr="00D91C22">
        <w:rPr>
          <w:rFonts w:asciiTheme="minorHAnsi" w:hAnsiTheme="minorHAnsi"/>
          <w:color w:val="242424"/>
          <w:sz w:val="24"/>
          <w:szCs w:val="24"/>
        </w:rPr>
        <w:t>total</w:t>
      </w:r>
      <w:r w:rsidRPr="00D91C22">
        <w:rPr>
          <w:rFonts w:asciiTheme="minorHAnsi" w:hAnsiTheme="minorHAnsi"/>
          <w:color w:val="242424"/>
          <w:spacing w:val="43"/>
          <w:sz w:val="24"/>
          <w:szCs w:val="24"/>
        </w:rPr>
        <w:t xml:space="preserve"> </w:t>
      </w:r>
      <w:r w:rsidRPr="00D91C22">
        <w:rPr>
          <w:rFonts w:asciiTheme="minorHAnsi" w:hAnsiTheme="minorHAnsi"/>
          <w:color w:val="242424"/>
          <w:sz w:val="24"/>
          <w:szCs w:val="24"/>
        </w:rPr>
        <w:t>included</w:t>
      </w:r>
      <w:r w:rsidRPr="00D91C22">
        <w:rPr>
          <w:rFonts w:asciiTheme="minorHAnsi" w:hAnsiTheme="minorHAnsi"/>
          <w:color w:val="242424"/>
          <w:spacing w:val="43"/>
          <w:sz w:val="24"/>
          <w:szCs w:val="24"/>
        </w:rPr>
        <w:t xml:space="preserve"> </w:t>
      </w:r>
      <w:r w:rsidRPr="00D91C22">
        <w:rPr>
          <w:rFonts w:asciiTheme="minorHAnsi" w:hAnsiTheme="minorHAnsi"/>
          <w:color w:val="242424"/>
          <w:sz w:val="24"/>
          <w:szCs w:val="24"/>
        </w:rPr>
        <w:t>in</w:t>
      </w:r>
      <w:r w:rsidRPr="00D91C22">
        <w:rPr>
          <w:rFonts w:asciiTheme="minorHAnsi" w:hAnsiTheme="minorHAnsi"/>
          <w:color w:val="242424"/>
          <w:spacing w:val="41"/>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43"/>
          <w:sz w:val="24"/>
          <w:szCs w:val="24"/>
        </w:rPr>
        <w:t xml:space="preserve"> </w:t>
      </w:r>
      <w:r w:rsidRPr="00D91C22">
        <w:rPr>
          <w:rFonts w:asciiTheme="minorHAnsi" w:hAnsiTheme="minorHAnsi"/>
          <w:color w:val="242424"/>
          <w:sz w:val="24"/>
          <w:szCs w:val="24"/>
        </w:rPr>
        <w:t>schedule</w:t>
      </w:r>
      <w:r w:rsidRPr="00D91C22">
        <w:rPr>
          <w:rFonts w:asciiTheme="minorHAnsi" w:hAnsiTheme="minorHAnsi"/>
          <w:color w:val="242424"/>
          <w:spacing w:val="41"/>
          <w:sz w:val="24"/>
          <w:szCs w:val="24"/>
        </w:rPr>
        <w:t xml:space="preserve"> </w:t>
      </w:r>
      <w:r w:rsidRPr="00D91C22">
        <w:rPr>
          <w:rFonts w:asciiTheme="minorHAnsi" w:hAnsiTheme="minorHAnsi"/>
          <w:color w:val="242424"/>
          <w:sz w:val="24"/>
          <w:szCs w:val="24"/>
        </w:rPr>
        <w:t>of</w:t>
      </w:r>
      <w:r w:rsidRPr="00D91C22">
        <w:rPr>
          <w:rFonts w:asciiTheme="minorHAnsi" w:hAnsiTheme="minorHAnsi"/>
          <w:color w:val="242424"/>
          <w:spacing w:val="41"/>
          <w:sz w:val="24"/>
          <w:szCs w:val="24"/>
        </w:rPr>
        <w:t xml:space="preserve"> </w:t>
      </w:r>
      <w:r w:rsidRPr="00D91C22">
        <w:rPr>
          <w:rFonts w:asciiTheme="minorHAnsi" w:hAnsiTheme="minorHAnsi"/>
          <w:color w:val="242424"/>
          <w:sz w:val="24"/>
          <w:szCs w:val="24"/>
        </w:rPr>
        <w:t>net</w:t>
      </w:r>
      <w:r w:rsidRPr="00D91C22">
        <w:rPr>
          <w:rFonts w:asciiTheme="minorHAnsi" w:hAnsiTheme="minorHAnsi"/>
          <w:color w:val="242424"/>
          <w:spacing w:val="39"/>
          <w:sz w:val="24"/>
          <w:szCs w:val="24"/>
        </w:rPr>
        <w:t xml:space="preserve"> </w:t>
      </w:r>
      <w:r w:rsidRPr="00D91C22">
        <w:rPr>
          <w:rFonts w:asciiTheme="minorHAnsi" w:hAnsiTheme="minorHAnsi"/>
          <w:color w:val="242424"/>
          <w:sz w:val="24"/>
          <w:szCs w:val="24"/>
        </w:rPr>
        <w:t>pension</w:t>
      </w:r>
      <w:r w:rsidRPr="00D91C22">
        <w:rPr>
          <w:rFonts w:asciiTheme="minorHAnsi" w:hAnsiTheme="minorHAnsi"/>
          <w:color w:val="242424"/>
          <w:spacing w:val="41"/>
          <w:sz w:val="24"/>
          <w:szCs w:val="24"/>
        </w:rPr>
        <w:t xml:space="preserve"> </w:t>
      </w:r>
      <w:r w:rsidRPr="00D91C22">
        <w:rPr>
          <w:rFonts w:asciiTheme="minorHAnsi" w:hAnsiTheme="minorHAnsi"/>
          <w:color w:val="242424"/>
          <w:sz w:val="24"/>
          <w:szCs w:val="24"/>
        </w:rPr>
        <w:t>liability,</w:t>
      </w:r>
      <w:r w:rsidRPr="00D91C22">
        <w:rPr>
          <w:rFonts w:asciiTheme="minorHAnsi" w:hAnsiTheme="minorHAnsi"/>
          <w:color w:val="242424"/>
          <w:w w:val="99"/>
          <w:sz w:val="24"/>
          <w:szCs w:val="24"/>
        </w:rPr>
        <w:t xml:space="preserve"> </w:t>
      </w:r>
      <w:r w:rsidRPr="00D91C22">
        <w:rPr>
          <w:rFonts w:asciiTheme="minorHAnsi" w:hAnsiTheme="minorHAnsi"/>
          <w:color w:val="242424"/>
          <w:sz w:val="24"/>
          <w:szCs w:val="24"/>
        </w:rPr>
        <w:t>whether due to fraud or error. In making those risk assessments, the auditor considers</w:t>
      </w:r>
      <w:r w:rsidRPr="00D91C22">
        <w:rPr>
          <w:rFonts w:asciiTheme="minorHAnsi" w:hAnsiTheme="minorHAnsi"/>
          <w:color w:val="242424"/>
          <w:spacing w:val="10"/>
          <w:sz w:val="24"/>
          <w:szCs w:val="24"/>
        </w:rPr>
        <w:t xml:space="preserve"> </w:t>
      </w:r>
      <w:r w:rsidRPr="00D91C22">
        <w:rPr>
          <w:rFonts w:asciiTheme="minorHAnsi" w:hAnsiTheme="minorHAnsi"/>
          <w:color w:val="242424"/>
          <w:sz w:val="24"/>
          <w:szCs w:val="24"/>
        </w:rPr>
        <w:t>internal control</w:t>
      </w:r>
      <w:r w:rsidRPr="00D91C22">
        <w:rPr>
          <w:rFonts w:asciiTheme="minorHAnsi" w:hAnsiTheme="minorHAnsi"/>
          <w:color w:val="242424"/>
          <w:spacing w:val="17"/>
          <w:sz w:val="24"/>
          <w:szCs w:val="24"/>
        </w:rPr>
        <w:t xml:space="preserve"> </w:t>
      </w:r>
      <w:r w:rsidRPr="00D91C22">
        <w:rPr>
          <w:rFonts w:asciiTheme="minorHAnsi" w:hAnsiTheme="minorHAnsi"/>
          <w:color w:val="242424"/>
          <w:sz w:val="24"/>
          <w:szCs w:val="24"/>
        </w:rPr>
        <w:t>relevant</w:t>
      </w:r>
      <w:r w:rsidRPr="00D91C22">
        <w:rPr>
          <w:rFonts w:asciiTheme="minorHAnsi" w:hAnsiTheme="minorHAnsi"/>
          <w:color w:val="242424"/>
          <w:spacing w:val="17"/>
          <w:sz w:val="24"/>
          <w:szCs w:val="24"/>
        </w:rPr>
        <w:t xml:space="preserve"> </w:t>
      </w:r>
      <w:r w:rsidRPr="00D91C22">
        <w:rPr>
          <w:rFonts w:asciiTheme="minorHAnsi" w:hAnsiTheme="minorHAnsi"/>
          <w:color w:val="242424"/>
          <w:sz w:val="24"/>
          <w:szCs w:val="24"/>
        </w:rPr>
        <w:t>to</w:t>
      </w:r>
      <w:r w:rsidRPr="00D91C22">
        <w:rPr>
          <w:rFonts w:asciiTheme="minorHAnsi" w:hAnsiTheme="minorHAnsi"/>
          <w:color w:val="242424"/>
          <w:spacing w:val="17"/>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16"/>
          <w:sz w:val="24"/>
          <w:szCs w:val="24"/>
        </w:rPr>
        <w:t xml:space="preserve"> </w:t>
      </w:r>
      <w:r w:rsidRPr="00D91C22">
        <w:rPr>
          <w:rFonts w:asciiTheme="minorHAnsi" w:hAnsiTheme="minorHAnsi"/>
          <w:color w:val="242424"/>
          <w:sz w:val="24"/>
          <w:szCs w:val="24"/>
        </w:rPr>
        <w:t>entity's</w:t>
      </w:r>
      <w:r w:rsidRPr="00D91C22">
        <w:rPr>
          <w:rFonts w:asciiTheme="minorHAnsi" w:hAnsiTheme="minorHAnsi"/>
          <w:color w:val="242424"/>
          <w:spacing w:val="19"/>
          <w:sz w:val="24"/>
          <w:szCs w:val="24"/>
        </w:rPr>
        <w:t xml:space="preserve"> </w:t>
      </w:r>
      <w:r w:rsidRPr="00D91C22">
        <w:rPr>
          <w:rFonts w:asciiTheme="minorHAnsi" w:hAnsiTheme="minorHAnsi"/>
          <w:color w:val="242424"/>
          <w:sz w:val="24"/>
          <w:szCs w:val="24"/>
        </w:rPr>
        <w:t>preparation</w:t>
      </w:r>
      <w:r w:rsidRPr="00D91C22">
        <w:rPr>
          <w:rFonts w:asciiTheme="minorHAnsi" w:hAnsiTheme="minorHAnsi"/>
          <w:color w:val="242424"/>
          <w:spacing w:val="18"/>
          <w:sz w:val="24"/>
          <w:szCs w:val="24"/>
        </w:rPr>
        <w:t xml:space="preserve"> </w:t>
      </w:r>
      <w:r w:rsidRPr="00D91C22">
        <w:rPr>
          <w:rFonts w:asciiTheme="minorHAnsi" w:hAnsiTheme="minorHAnsi"/>
          <w:color w:val="242424"/>
          <w:sz w:val="24"/>
          <w:szCs w:val="24"/>
        </w:rPr>
        <w:t>and</w:t>
      </w:r>
      <w:r w:rsidRPr="00D91C22">
        <w:rPr>
          <w:rFonts w:asciiTheme="minorHAnsi" w:hAnsiTheme="minorHAnsi"/>
          <w:color w:val="242424"/>
          <w:spacing w:val="18"/>
          <w:sz w:val="24"/>
          <w:szCs w:val="24"/>
        </w:rPr>
        <w:t xml:space="preserve"> </w:t>
      </w:r>
      <w:r w:rsidRPr="00D91C22">
        <w:rPr>
          <w:rFonts w:asciiTheme="minorHAnsi" w:hAnsiTheme="minorHAnsi"/>
          <w:color w:val="242424"/>
          <w:sz w:val="24"/>
          <w:szCs w:val="24"/>
        </w:rPr>
        <w:t>fair</w:t>
      </w:r>
      <w:r w:rsidRPr="00D91C22">
        <w:rPr>
          <w:rFonts w:asciiTheme="minorHAnsi" w:hAnsiTheme="minorHAnsi"/>
          <w:color w:val="242424"/>
          <w:spacing w:val="16"/>
          <w:sz w:val="24"/>
          <w:szCs w:val="24"/>
        </w:rPr>
        <w:t xml:space="preserve"> </w:t>
      </w:r>
      <w:r w:rsidRPr="00D91C22">
        <w:rPr>
          <w:rFonts w:asciiTheme="minorHAnsi" w:hAnsiTheme="minorHAnsi"/>
          <w:color w:val="242424"/>
          <w:sz w:val="24"/>
          <w:szCs w:val="24"/>
        </w:rPr>
        <w:t>presentation</w:t>
      </w:r>
      <w:r w:rsidRPr="00D91C22">
        <w:rPr>
          <w:rFonts w:asciiTheme="minorHAnsi" w:hAnsiTheme="minorHAnsi"/>
          <w:color w:val="242424"/>
          <w:spacing w:val="18"/>
          <w:sz w:val="24"/>
          <w:szCs w:val="24"/>
        </w:rPr>
        <w:t xml:space="preserve"> </w:t>
      </w:r>
      <w:r w:rsidRPr="00D91C22">
        <w:rPr>
          <w:rFonts w:asciiTheme="minorHAnsi" w:hAnsiTheme="minorHAnsi"/>
          <w:color w:val="242424"/>
          <w:sz w:val="24"/>
          <w:szCs w:val="24"/>
        </w:rPr>
        <w:t>of</w:t>
      </w:r>
      <w:r w:rsidRPr="00D91C22">
        <w:rPr>
          <w:rFonts w:asciiTheme="minorHAnsi" w:hAnsiTheme="minorHAnsi"/>
          <w:color w:val="242424"/>
          <w:spacing w:val="18"/>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17"/>
          <w:sz w:val="24"/>
          <w:szCs w:val="24"/>
        </w:rPr>
        <w:t xml:space="preserve"> </w:t>
      </w:r>
      <w:r w:rsidRPr="00D91C22">
        <w:rPr>
          <w:rFonts w:asciiTheme="minorHAnsi" w:hAnsiTheme="minorHAnsi"/>
          <w:color w:val="242424"/>
          <w:sz w:val="24"/>
          <w:szCs w:val="24"/>
        </w:rPr>
        <w:t>schedule</w:t>
      </w:r>
      <w:r w:rsidRPr="00D91C22">
        <w:rPr>
          <w:rFonts w:asciiTheme="minorHAnsi" w:hAnsiTheme="minorHAnsi"/>
          <w:color w:val="242424"/>
          <w:spacing w:val="17"/>
          <w:sz w:val="24"/>
          <w:szCs w:val="24"/>
        </w:rPr>
        <w:t xml:space="preserve"> </w:t>
      </w:r>
      <w:r w:rsidRPr="00D91C22">
        <w:rPr>
          <w:rFonts w:asciiTheme="minorHAnsi" w:hAnsiTheme="minorHAnsi"/>
          <w:color w:val="242424"/>
          <w:sz w:val="24"/>
          <w:szCs w:val="24"/>
        </w:rPr>
        <w:t>of</w:t>
      </w:r>
      <w:r w:rsidRPr="00D91C22">
        <w:rPr>
          <w:rFonts w:asciiTheme="minorHAnsi" w:hAnsiTheme="minorHAnsi"/>
          <w:color w:val="242424"/>
          <w:spacing w:val="17"/>
          <w:sz w:val="24"/>
          <w:szCs w:val="24"/>
        </w:rPr>
        <w:t xml:space="preserve"> </w:t>
      </w:r>
      <w:r w:rsidRPr="00D91C22">
        <w:rPr>
          <w:rFonts w:asciiTheme="minorHAnsi" w:hAnsiTheme="minorHAnsi"/>
          <w:color w:val="242424"/>
          <w:sz w:val="24"/>
          <w:szCs w:val="24"/>
        </w:rPr>
        <w:t>employer</w:t>
      </w:r>
      <w:r w:rsidRPr="00D91C22">
        <w:rPr>
          <w:rFonts w:asciiTheme="minorHAnsi" w:hAnsiTheme="minorHAnsi"/>
          <w:color w:val="242424"/>
          <w:w w:val="99"/>
          <w:sz w:val="24"/>
          <w:szCs w:val="24"/>
        </w:rPr>
        <w:t xml:space="preserve"> </w:t>
      </w:r>
      <w:r w:rsidRPr="00D91C22">
        <w:rPr>
          <w:rFonts w:asciiTheme="minorHAnsi" w:hAnsiTheme="minorHAnsi"/>
          <w:color w:val="242424"/>
          <w:sz w:val="24"/>
          <w:szCs w:val="24"/>
        </w:rPr>
        <w:t>allocations</w:t>
      </w:r>
      <w:r w:rsidRPr="00D91C22">
        <w:rPr>
          <w:rFonts w:asciiTheme="minorHAnsi" w:hAnsiTheme="minorHAnsi"/>
          <w:color w:val="242424"/>
          <w:spacing w:val="-15"/>
          <w:sz w:val="24"/>
          <w:szCs w:val="24"/>
        </w:rPr>
        <w:t xml:space="preserve"> </w:t>
      </w:r>
      <w:r w:rsidRPr="00D91C22">
        <w:rPr>
          <w:rFonts w:asciiTheme="minorHAnsi" w:hAnsiTheme="minorHAnsi"/>
          <w:color w:val="242424"/>
          <w:sz w:val="24"/>
          <w:szCs w:val="24"/>
        </w:rPr>
        <w:t>and</w:t>
      </w:r>
      <w:r w:rsidRPr="00D91C22">
        <w:rPr>
          <w:rFonts w:asciiTheme="minorHAnsi" w:hAnsiTheme="minorHAnsi"/>
          <w:color w:val="242424"/>
          <w:spacing w:val="-16"/>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13"/>
          <w:sz w:val="24"/>
          <w:szCs w:val="24"/>
        </w:rPr>
        <w:t xml:space="preserve"> </w:t>
      </w:r>
      <w:r w:rsidRPr="00D91C22">
        <w:rPr>
          <w:rFonts w:asciiTheme="minorHAnsi" w:hAnsiTheme="minorHAnsi"/>
          <w:color w:val="242424"/>
          <w:sz w:val="24"/>
          <w:szCs w:val="24"/>
        </w:rPr>
        <w:t>specified</w:t>
      </w:r>
      <w:r w:rsidRPr="00D91C22">
        <w:rPr>
          <w:rFonts w:asciiTheme="minorHAnsi" w:hAnsiTheme="minorHAnsi"/>
          <w:color w:val="242424"/>
          <w:spacing w:val="-13"/>
          <w:sz w:val="24"/>
          <w:szCs w:val="24"/>
        </w:rPr>
        <w:t xml:space="preserve"> </w:t>
      </w:r>
      <w:r w:rsidRPr="00D91C22">
        <w:rPr>
          <w:rFonts w:asciiTheme="minorHAnsi" w:hAnsiTheme="minorHAnsi"/>
          <w:color w:val="242424"/>
          <w:sz w:val="24"/>
          <w:szCs w:val="24"/>
        </w:rPr>
        <w:t>column</w:t>
      </w:r>
      <w:r w:rsidRPr="00D91C22">
        <w:rPr>
          <w:rFonts w:asciiTheme="minorHAnsi" w:hAnsiTheme="minorHAnsi"/>
          <w:color w:val="242424"/>
          <w:spacing w:val="-16"/>
          <w:sz w:val="24"/>
          <w:szCs w:val="24"/>
        </w:rPr>
        <w:t xml:space="preserve"> </w:t>
      </w:r>
      <w:r w:rsidRPr="00D91C22">
        <w:rPr>
          <w:rFonts w:asciiTheme="minorHAnsi" w:hAnsiTheme="minorHAnsi"/>
          <w:color w:val="242424"/>
          <w:sz w:val="24"/>
          <w:szCs w:val="24"/>
        </w:rPr>
        <w:t>total</w:t>
      </w:r>
      <w:r w:rsidRPr="00D91C22">
        <w:rPr>
          <w:rFonts w:asciiTheme="minorHAnsi" w:hAnsiTheme="minorHAnsi"/>
          <w:color w:val="242424"/>
          <w:spacing w:val="-15"/>
          <w:sz w:val="24"/>
          <w:szCs w:val="24"/>
        </w:rPr>
        <w:t xml:space="preserve"> </w:t>
      </w:r>
      <w:r w:rsidRPr="00D91C22">
        <w:rPr>
          <w:rFonts w:asciiTheme="minorHAnsi" w:hAnsiTheme="minorHAnsi"/>
          <w:color w:val="242424"/>
          <w:sz w:val="24"/>
          <w:szCs w:val="24"/>
        </w:rPr>
        <w:t>included</w:t>
      </w:r>
      <w:r w:rsidRPr="00D91C22">
        <w:rPr>
          <w:rFonts w:asciiTheme="minorHAnsi" w:hAnsiTheme="minorHAnsi"/>
          <w:color w:val="242424"/>
          <w:spacing w:val="-16"/>
          <w:sz w:val="24"/>
          <w:szCs w:val="24"/>
        </w:rPr>
        <w:t xml:space="preserve"> </w:t>
      </w:r>
      <w:r w:rsidRPr="00D91C22">
        <w:rPr>
          <w:rFonts w:asciiTheme="minorHAnsi" w:hAnsiTheme="minorHAnsi"/>
          <w:color w:val="242424"/>
          <w:sz w:val="24"/>
          <w:szCs w:val="24"/>
        </w:rPr>
        <w:t>in</w:t>
      </w:r>
      <w:r w:rsidRPr="00D91C22">
        <w:rPr>
          <w:rFonts w:asciiTheme="minorHAnsi" w:hAnsiTheme="minorHAnsi"/>
          <w:color w:val="242424"/>
          <w:spacing w:val="-16"/>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14"/>
          <w:sz w:val="24"/>
          <w:szCs w:val="24"/>
        </w:rPr>
        <w:t xml:space="preserve"> </w:t>
      </w:r>
      <w:r w:rsidRPr="00D91C22">
        <w:rPr>
          <w:rFonts w:asciiTheme="minorHAnsi" w:hAnsiTheme="minorHAnsi"/>
          <w:color w:val="242424"/>
          <w:sz w:val="24"/>
          <w:szCs w:val="24"/>
        </w:rPr>
        <w:t>schedule</w:t>
      </w:r>
      <w:r w:rsidRPr="00D91C22">
        <w:rPr>
          <w:rFonts w:asciiTheme="minorHAnsi" w:hAnsiTheme="minorHAnsi"/>
          <w:color w:val="242424"/>
          <w:spacing w:val="-16"/>
          <w:sz w:val="24"/>
          <w:szCs w:val="24"/>
        </w:rPr>
        <w:t xml:space="preserve"> </w:t>
      </w:r>
      <w:r w:rsidRPr="00D91C22">
        <w:rPr>
          <w:rFonts w:asciiTheme="minorHAnsi" w:hAnsiTheme="minorHAnsi"/>
          <w:color w:val="242424"/>
          <w:sz w:val="24"/>
          <w:szCs w:val="24"/>
        </w:rPr>
        <w:t>of</w:t>
      </w:r>
      <w:r w:rsidRPr="00D91C22">
        <w:rPr>
          <w:rFonts w:asciiTheme="minorHAnsi" w:hAnsiTheme="minorHAnsi"/>
          <w:color w:val="242424"/>
          <w:spacing w:val="-15"/>
          <w:sz w:val="24"/>
          <w:szCs w:val="24"/>
        </w:rPr>
        <w:t xml:space="preserve"> </w:t>
      </w:r>
      <w:r w:rsidRPr="00D91C22">
        <w:rPr>
          <w:rFonts w:asciiTheme="minorHAnsi" w:hAnsiTheme="minorHAnsi"/>
          <w:color w:val="242424"/>
          <w:sz w:val="24"/>
          <w:szCs w:val="24"/>
        </w:rPr>
        <w:t>net</w:t>
      </w:r>
      <w:r w:rsidRPr="00D91C22">
        <w:rPr>
          <w:rFonts w:asciiTheme="minorHAnsi" w:hAnsiTheme="minorHAnsi"/>
          <w:color w:val="242424"/>
          <w:spacing w:val="-16"/>
          <w:sz w:val="24"/>
          <w:szCs w:val="24"/>
        </w:rPr>
        <w:t xml:space="preserve"> </w:t>
      </w:r>
      <w:r w:rsidRPr="00D91C22">
        <w:rPr>
          <w:rFonts w:asciiTheme="minorHAnsi" w:hAnsiTheme="minorHAnsi"/>
          <w:color w:val="242424"/>
          <w:sz w:val="24"/>
          <w:szCs w:val="24"/>
        </w:rPr>
        <w:t>pension</w:t>
      </w:r>
      <w:r w:rsidRPr="00D91C22">
        <w:rPr>
          <w:rFonts w:asciiTheme="minorHAnsi" w:hAnsiTheme="minorHAnsi"/>
          <w:color w:val="242424"/>
          <w:spacing w:val="-15"/>
          <w:sz w:val="24"/>
          <w:szCs w:val="24"/>
        </w:rPr>
        <w:t xml:space="preserve"> </w:t>
      </w:r>
      <w:r w:rsidRPr="00D91C22">
        <w:rPr>
          <w:rFonts w:asciiTheme="minorHAnsi" w:hAnsiTheme="minorHAnsi"/>
          <w:color w:val="242424"/>
          <w:sz w:val="24"/>
          <w:szCs w:val="24"/>
        </w:rPr>
        <w:t>liability</w:t>
      </w:r>
      <w:r w:rsidRPr="00D91C22">
        <w:rPr>
          <w:rFonts w:asciiTheme="minorHAnsi" w:hAnsiTheme="minorHAnsi"/>
          <w:color w:val="242424"/>
          <w:spacing w:val="-12"/>
          <w:sz w:val="24"/>
          <w:szCs w:val="24"/>
        </w:rPr>
        <w:t xml:space="preserve"> </w:t>
      </w:r>
      <w:r w:rsidRPr="00D91C22">
        <w:rPr>
          <w:rFonts w:asciiTheme="minorHAnsi" w:hAnsiTheme="minorHAnsi"/>
          <w:color w:val="242424"/>
          <w:sz w:val="24"/>
          <w:szCs w:val="24"/>
        </w:rPr>
        <w:t>in</w:t>
      </w:r>
      <w:r w:rsidRPr="00D91C22">
        <w:rPr>
          <w:rFonts w:asciiTheme="minorHAnsi" w:hAnsiTheme="minorHAnsi"/>
          <w:color w:val="242424"/>
          <w:spacing w:val="-16"/>
          <w:sz w:val="24"/>
          <w:szCs w:val="24"/>
        </w:rPr>
        <w:t xml:space="preserve"> </w:t>
      </w:r>
      <w:r w:rsidRPr="00D91C22">
        <w:rPr>
          <w:rFonts w:asciiTheme="minorHAnsi" w:hAnsiTheme="minorHAnsi"/>
          <w:color w:val="242424"/>
          <w:sz w:val="24"/>
          <w:szCs w:val="24"/>
        </w:rPr>
        <w:t>order</w:t>
      </w:r>
      <w:r w:rsidRPr="00D91C22">
        <w:rPr>
          <w:rFonts w:asciiTheme="minorHAnsi" w:hAnsiTheme="minorHAnsi"/>
          <w:color w:val="242424"/>
          <w:w w:val="99"/>
          <w:sz w:val="24"/>
          <w:szCs w:val="24"/>
        </w:rPr>
        <w:t xml:space="preserve"> </w:t>
      </w:r>
      <w:r w:rsidRPr="00D91C22">
        <w:rPr>
          <w:rFonts w:asciiTheme="minorHAnsi" w:hAnsiTheme="minorHAnsi"/>
          <w:color w:val="242424"/>
          <w:sz w:val="24"/>
          <w:szCs w:val="24"/>
        </w:rPr>
        <w:t>to</w:t>
      </w:r>
      <w:r w:rsidRPr="00D91C22">
        <w:rPr>
          <w:rFonts w:asciiTheme="minorHAnsi" w:hAnsiTheme="minorHAnsi"/>
          <w:color w:val="242424"/>
          <w:spacing w:val="-5"/>
          <w:sz w:val="24"/>
          <w:szCs w:val="24"/>
        </w:rPr>
        <w:t xml:space="preserve"> </w:t>
      </w:r>
      <w:r w:rsidRPr="00D91C22">
        <w:rPr>
          <w:rFonts w:asciiTheme="minorHAnsi" w:hAnsiTheme="minorHAnsi"/>
          <w:color w:val="242424"/>
          <w:sz w:val="24"/>
          <w:szCs w:val="24"/>
        </w:rPr>
        <w:t>design</w:t>
      </w:r>
      <w:r w:rsidRPr="00D91C22">
        <w:rPr>
          <w:rFonts w:asciiTheme="minorHAnsi" w:hAnsiTheme="minorHAnsi"/>
          <w:color w:val="242424"/>
          <w:spacing w:val="-2"/>
          <w:sz w:val="24"/>
          <w:szCs w:val="24"/>
        </w:rPr>
        <w:t xml:space="preserve"> </w:t>
      </w:r>
      <w:r w:rsidRPr="00D91C22">
        <w:rPr>
          <w:rFonts w:asciiTheme="minorHAnsi" w:hAnsiTheme="minorHAnsi"/>
          <w:color w:val="242424"/>
          <w:sz w:val="24"/>
          <w:szCs w:val="24"/>
        </w:rPr>
        <w:t>audit</w:t>
      </w:r>
      <w:r w:rsidRPr="00D91C22">
        <w:rPr>
          <w:rFonts w:asciiTheme="minorHAnsi" w:hAnsiTheme="minorHAnsi"/>
          <w:color w:val="242424"/>
          <w:spacing w:val="-4"/>
          <w:sz w:val="24"/>
          <w:szCs w:val="24"/>
        </w:rPr>
        <w:t xml:space="preserve"> </w:t>
      </w:r>
      <w:r w:rsidRPr="00D91C22">
        <w:rPr>
          <w:rFonts w:asciiTheme="minorHAnsi" w:hAnsiTheme="minorHAnsi"/>
          <w:color w:val="242424"/>
          <w:sz w:val="24"/>
          <w:szCs w:val="24"/>
        </w:rPr>
        <w:t>procedures</w:t>
      </w:r>
      <w:r w:rsidRPr="00D91C22">
        <w:rPr>
          <w:rFonts w:asciiTheme="minorHAnsi" w:hAnsiTheme="minorHAnsi"/>
          <w:color w:val="242424"/>
          <w:spacing w:val="-3"/>
          <w:sz w:val="24"/>
          <w:szCs w:val="24"/>
        </w:rPr>
        <w:t xml:space="preserve"> </w:t>
      </w:r>
      <w:r w:rsidRPr="00D91C22">
        <w:rPr>
          <w:rFonts w:asciiTheme="minorHAnsi" w:hAnsiTheme="minorHAnsi"/>
          <w:color w:val="242424"/>
          <w:sz w:val="24"/>
          <w:szCs w:val="24"/>
        </w:rPr>
        <w:t>that</w:t>
      </w:r>
      <w:r w:rsidRPr="00D91C22">
        <w:rPr>
          <w:rFonts w:asciiTheme="minorHAnsi" w:hAnsiTheme="minorHAnsi"/>
          <w:color w:val="242424"/>
          <w:spacing w:val="-4"/>
          <w:sz w:val="24"/>
          <w:szCs w:val="24"/>
        </w:rPr>
        <w:t xml:space="preserve"> </w:t>
      </w:r>
      <w:r w:rsidRPr="00D91C22">
        <w:rPr>
          <w:rFonts w:asciiTheme="minorHAnsi" w:hAnsiTheme="minorHAnsi"/>
          <w:color w:val="242424"/>
          <w:sz w:val="24"/>
          <w:szCs w:val="24"/>
        </w:rPr>
        <w:t>are</w:t>
      </w:r>
      <w:r w:rsidRPr="00D91C22">
        <w:rPr>
          <w:rFonts w:asciiTheme="minorHAnsi" w:hAnsiTheme="minorHAnsi"/>
          <w:color w:val="242424"/>
          <w:spacing w:val="-4"/>
          <w:sz w:val="24"/>
          <w:szCs w:val="24"/>
        </w:rPr>
        <w:t xml:space="preserve"> </w:t>
      </w:r>
      <w:r w:rsidRPr="00D91C22">
        <w:rPr>
          <w:rFonts w:asciiTheme="minorHAnsi" w:hAnsiTheme="minorHAnsi"/>
          <w:color w:val="242424"/>
          <w:sz w:val="24"/>
          <w:szCs w:val="24"/>
        </w:rPr>
        <w:t>appropriate</w:t>
      </w:r>
      <w:r w:rsidRPr="00D91C22">
        <w:rPr>
          <w:rFonts w:asciiTheme="minorHAnsi" w:hAnsiTheme="minorHAnsi"/>
          <w:color w:val="242424"/>
          <w:spacing w:val="-5"/>
          <w:sz w:val="24"/>
          <w:szCs w:val="24"/>
        </w:rPr>
        <w:t xml:space="preserve"> </w:t>
      </w:r>
      <w:r w:rsidRPr="00D91C22">
        <w:rPr>
          <w:rFonts w:asciiTheme="minorHAnsi" w:hAnsiTheme="minorHAnsi"/>
          <w:color w:val="242424"/>
          <w:sz w:val="24"/>
          <w:szCs w:val="24"/>
        </w:rPr>
        <w:t>in</w:t>
      </w:r>
      <w:r w:rsidRPr="00D91C22">
        <w:rPr>
          <w:rFonts w:asciiTheme="minorHAnsi" w:hAnsiTheme="minorHAnsi"/>
          <w:color w:val="242424"/>
          <w:spacing w:val="-4"/>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5"/>
          <w:sz w:val="24"/>
          <w:szCs w:val="24"/>
        </w:rPr>
        <w:t xml:space="preserve"> </w:t>
      </w:r>
      <w:r w:rsidRPr="00D91C22">
        <w:rPr>
          <w:rFonts w:asciiTheme="minorHAnsi" w:hAnsiTheme="minorHAnsi"/>
          <w:color w:val="242424"/>
          <w:sz w:val="24"/>
          <w:szCs w:val="24"/>
        </w:rPr>
        <w:t>circumstances,</w:t>
      </w:r>
      <w:r w:rsidRPr="00D91C22">
        <w:rPr>
          <w:rFonts w:asciiTheme="minorHAnsi" w:hAnsiTheme="minorHAnsi"/>
          <w:color w:val="242424"/>
          <w:spacing w:val="-5"/>
          <w:sz w:val="24"/>
          <w:szCs w:val="24"/>
        </w:rPr>
        <w:t xml:space="preserve"> </w:t>
      </w:r>
      <w:r w:rsidRPr="00D91C22">
        <w:rPr>
          <w:rFonts w:asciiTheme="minorHAnsi" w:hAnsiTheme="minorHAnsi"/>
          <w:color w:val="242424"/>
          <w:sz w:val="24"/>
          <w:szCs w:val="24"/>
        </w:rPr>
        <w:t>but</w:t>
      </w:r>
      <w:r w:rsidRPr="00D91C22">
        <w:rPr>
          <w:rFonts w:asciiTheme="minorHAnsi" w:hAnsiTheme="minorHAnsi"/>
          <w:color w:val="242424"/>
          <w:spacing w:val="-6"/>
          <w:sz w:val="24"/>
          <w:szCs w:val="24"/>
        </w:rPr>
        <w:t xml:space="preserve"> </w:t>
      </w:r>
      <w:r w:rsidRPr="00D91C22">
        <w:rPr>
          <w:rFonts w:asciiTheme="minorHAnsi" w:hAnsiTheme="minorHAnsi"/>
          <w:color w:val="242424"/>
          <w:sz w:val="24"/>
          <w:szCs w:val="24"/>
        </w:rPr>
        <w:t>not</w:t>
      </w:r>
      <w:r w:rsidRPr="00D91C22">
        <w:rPr>
          <w:rFonts w:asciiTheme="minorHAnsi" w:hAnsiTheme="minorHAnsi"/>
          <w:color w:val="242424"/>
          <w:spacing w:val="-3"/>
          <w:sz w:val="24"/>
          <w:szCs w:val="24"/>
        </w:rPr>
        <w:t xml:space="preserve"> </w:t>
      </w:r>
      <w:r w:rsidRPr="00D91C22">
        <w:rPr>
          <w:rFonts w:asciiTheme="minorHAnsi" w:hAnsiTheme="minorHAnsi"/>
          <w:color w:val="242424"/>
          <w:sz w:val="24"/>
          <w:szCs w:val="24"/>
        </w:rPr>
        <w:t>for</w:t>
      </w:r>
      <w:r w:rsidRPr="00D91C22">
        <w:rPr>
          <w:rFonts w:asciiTheme="minorHAnsi" w:hAnsiTheme="minorHAnsi"/>
          <w:color w:val="242424"/>
          <w:spacing w:val="-5"/>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5"/>
          <w:sz w:val="24"/>
          <w:szCs w:val="24"/>
        </w:rPr>
        <w:t xml:space="preserve"> </w:t>
      </w:r>
      <w:r w:rsidRPr="00D91C22">
        <w:rPr>
          <w:rFonts w:asciiTheme="minorHAnsi" w:hAnsiTheme="minorHAnsi"/>
          <w:color w:val="242424"/>
          <w:sz w:val="24"/>
          <w:szCs w:val="24"/>
        </w:rPr>
        <w:t>purpose</w:t>
      </w:r>
      <w:r w:rsidRPr="00D91C22">
        <w:rPr>
          <w:rFonts w:asciiTheme="minorHAnsi" w:hAnsiTheme="minorHAnsi"/>
          <w:color w:val="242424"/>
          <w:spacing w:val="-6"/>
          <w:sz w:val="24"/>
          <w:szCs w:val="24"/>
        </w:rPr>
        <w:t xml:space="preserve"> </w:t>
      </w:r>
      <w:r w:rsidRPr="00D91C22">
        <w:rPr>
          <w:rFonts w:asciiTheme="minorHAnsi" w:hAnsiTheme="minorHAnsi"/>
          <w:color w:val="242424"/>
          <w:sz w:val="24"/>
          <w:szCs w:val="24"/>
        </w:rPr>
        <w:t>of expressing</w:t>
      </w:r>
      <w:r w:rsidRPr="00D91C22">
        <w:rPr>
          <w:rFonts w:asciiTheme="minorHAnsi" w:hAnsiTheme="minorHAnsi"/>
          <w:color w:val="242424"/>
          <w:spacing w:val="35"/>
          <w:sz w:val="24"/>
          <w:szCs w:val="24"/>
        </w:rPr>
        <w:t xml:space="preserve"> </w:t>
      </w:r>
      <w:r w:rsidRPr="00D91C22">
        <w:rPr>
          <w:rFonts w:asciiTheme="minorHAnsi" w:hAnsiTheme="minorHAnsi"/>
          <w:color w:val="242424"/>
          <w:sz w:val="24"/>
          <w:szCs w:val="24"/>
        </w:rPr>
        <w:t>an</w:t>
      </w:r>
      <w:r w:rsidRPr="00D91C22">
        <w:rPr>
          <w:rFonts w:asciiTheme="minorHAnsi" w:hAnsiTheme="minorHAnsi"/>
          <w:color w:val="242424"/>
          <w:spacing w:val="37"/>
          <w:sz w:val="24"/>
          <w:szCs w:val="24"/>
        </w:rPr>
        <w:t xml:space="preserve"> </w:t>
      </w:r>
      <w:r w:rsidRPr="00D91C22">
        <w:rPr>
          <w:rFonts w:asciiTheme="minorHAnsi" w:hAnsiTheme="minorHAnsi"/>
          <w:color w:val="242424"/>
          <w:sz w:val="24"/>
          <w:szCs w:val="24"/>
        </w:rPr>
        <w:t>opinion</w:t>
      </w:r>
      <w:r w:rsidRPr="00D91C22">
        <w:rPr>
          <w:rFonts w:asciiTheme="minorHAnsi" w:hAnsiTheme="minorHAnsi"/>
          <w:color w:val="242424"/>
          <w:spacing w:val="39"/>
          <w:sz w:val="24"/>
          <w:szCs w:val="24"/>
        </w:rPr>
        <w:t xml:space="preserve"> </w:t>
      </w:r>
      <w:r w:rsidRPr="00D91C22">
        <w:rPr>
          <w:rFonts w:asciiTheme="minorHAnsi" w:hAnsiTheme="minorHAnsi"/>
          <w:color w:val="242424"/>
          <w:sz w:val="24"/>
          <w:szCs w:val="24"/>
        </w:rPr>
        <w:t>on</w:t>
      </w:r>
      <w:r w:rsidRPr="00D91C22">
        <w:rPr>
          <w:rFonts w:asciiTheme="minorHAnsi" w:hAnsiTheme="minorHAnsi"/>
          <w:color w:val="242424"/>
          <w:spacing w:val="36"/>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36"/>
          <w:sz w:val="24"/>
          <w:szCs w:val="24"/>
        </w:rPr>
        <w:t xml:space="preserve"> </w:t>
      </w:r>
      <w:r w:rsidRPr="00D91C22">
        <w:rPr>
          <w:rFonts w:asciiTheme="minorHAnsi" w:hAnsiTheme="minorHAnsi"/>
          <w:color w:val="242424"/>
          <w:sz w:val="24"/>
          <w:szCs w:val="24"/>
        </w:rPr>
        <w:t>effectiveness</w:t>
      </w:r>
      <w:r w:rsidRPr="00D91C22">
        <w:rPr>
          <w:rFonts w:asciiTheme="minorHAnsi" w:hAnsiTheme="minorHAnsi"/>
          <w:color w:val="242424"/>
          <w:spacing w:val="35"/>
          <w:sz w:val="24"/>
          <w:szCs w:val="24"/>
        </w:rPr>
        <w:t xml:space="preserve"> </w:t>
      </w:r>
      <w:r w:rsidRPr="00D91C22">
        <w:rPr>
          <w:rFonts w:asciiTheme="minorHAnsi" w:hAnsiTheme="minorHAnsi"/>
          <w:color w:val="242424"/>
          <w:sz w:val="24"/>
          <w:szCs w:val="24"/>
        </w:rPr>
        <w:t>of</w:t>
      </w:r>
      <w:r w:rsidRPr="00D91C22">
        <w:rPr>
          <w:rFonts w:asciiTheme="minorHAnsi" w:hAnsiTheme="minorHAnsi"/>
          <w:color w:val="242424"/>
          <w:spacing w:val="37"/>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38"/>
          <w:sz w:val="24"/>
          <w:szCs w:val="24"/>
        </w:rPr>
        <w:t xml:space="preserve"> </w:t>
      </w:r>
      <w:r w:rsidRPr="00D91C22">
        <w:rPr>
          <w:rFonts w:asciiTheme="minorHAnsi" w:hAnsiTheme="minorHAnsi"/>
          <w:color w:val="242424"/>
          <w:sz w:val="24"/>
          <w:szCs w:val="24"/>
        </w:rPr>
        <w:t>entity's</w:t>
      </w:r>
      <w:r w:rsidRPr="00D91C22">
        <w:rPr>
          <w:rFonts w:asciiTheme="minorHAnsi" w:hAnsiTheme="minorHAnsi"/>
          <w:color w:val="242424"/>
          <w:spacing w:val="38"/>
          <w:sz w:val="24"/>
          <w:szCs w:val="24"/>
        </w:rPr>
        <w:t xml:space="preserve"> </w:t>
      </w:r>
      <w:r w:rsidRPr="00D91C22">
        <w:rPr>
          <w:rFonts w:asciiTheme="minorHAnsi" w:hAnsiTheme="minorHAnsi"/>
          <w:color w:val="242424"/>
          <w:sz w:val="24"/>
          <w:szCs w:val="24"/>
        </w:rPr>
        <w:t>internal</w:t>
      </w:r>
      <w:r w:rsidRPr="00D91C22">
        <w:rPr>
          <w:rFonts w:asciiTheme="minorHAnsi" w:hAnsiTheme="minorHAnsi"/>
          <w:color w:val="242424"/>
          <w:spacing w:val="36"/>
          <w:sz w:val="24"/>
          <w:szCs w:val="24"/>
        </w:rPr>
        <w:t xml:space="preserve"> </w:t>
      </w:r>
      <w:r w:rsidRPr="00D91C22">
        <w:rPr>
          <w:rFonts w:asciiTheme="minorHAnsi" w:hAnsiTheme="minorHAnsi"/>
          <w:color w:val="242424"/>
          <w:sz w:val="24"/>
          <w:szCs w:val="24"/>
        </w:rPr>
        <w:t>control.</w:t>
      </w:r>
      <w:r w:rsidRPr="00D91C22">
        <w:rPr>
          <w:rFonts w:asciiTheme="minorHAnsi" w:hAnsiTheme="minorHAnsi"/>
          <w:color w:val="242424"/>
          <w:spacing w:val="21"/>
          <w:sz w:val="24"/>
          <w:szCs w:val="24"/>
        </w:rPr>
        <w:t xml:space="preserve"> </w:t>
      </w:r>
      <w:r w:rsidRPr="00D91C22">
        <w:rPr>
          <w:rFonts w:asciiTheme="minorHAnsi" w:hAnsiTheme="minorHAnsi"/>
          <w:color w:val="242424"/>
          <w:sz w:val="24"/>
          <w:szCs w:val="24"/>
        </w:rPr>
        <w:t>Accordingly,</w:t>
      </w:r>
      <w:r w:rsidRPr="00D91C22">
        <w:rPr>
          <w:rFonts w:asciiTheme="minorHAnsi" w:hAnsiTheme="minorHAnsi"/>
          <w:color w:val="242424"/>
          <w:spacing w:val="36"/>
          <w:sz w:val="24"/>
          <w:szCs w:val="24"/>
        </w:rPr>
        <w:t xml:space="preserve"> </w:t>
      </w:r>
      <w:r w:rsidRPr="00D91C22">
        <w:rPr>
          <w:rFonts w:asciiTheme="minorHAnsi" w:hAnsiTheme="minorHAnsi"/>
          <w:color w:val="242424"/>
          <w:sz w:val="24"/>
          <w:szCs w:val="24"/>
        </w:rPr>
        <w:t>we</w:t>
      </w:r>
      <w:r w:rsidRPr="00D91C22">
        <w:rPr>
          <w:rFonts w:asciiTheme="minorHAnsi" w:hAnsiTheme="minorHAnsi"/>
          <w:color w:val="242424"/>
          <w:w w:val="99"/>
          <w:sz w:val="24"/>
          <w:szCs w:val="24"/>
        </w:rPr>
        <w:t xml:space="preserve"> </w:t>
      </w:r>
      <w:r w:rsidRPr="00D91C22">
        <w:rPr>
          <w:rFonts w:asciiTheme="minorHAnsi" w:hAnsiTheme="minorHAnsi"/>
          <w:color w:val="242424"/>
          <w:sz w:val="24"/>
          <w:szCs w:val="24"/>
        </w:rPr>
        <w:t>express no such opinion. An audit also includes evaluating the appropriateness of accounting</w:t>
      </w:r>
      <w:r w:rsidRPr="00D91C22">
        <w:rPr>
          <w:rFonts w:asciiTheme="minorHAnsi" w:hAnsiTheme="minorHAnsi"/>
          <w:color w:val="242424"/>
          <w:w w:val="99"/>
          <w:sz w:val="24"/>
          <w:szCs w:val="24"/>
        </w:rPr>
        <w:t xml:space="preserve"> </w:t>
      </w:r>
      <w:r w:rsidRPr="00D91C22">
        <w:rPr>
          <w:rFonts w:asciiTheme="minorHAnsi" w:hAnsiTheme="minorHAnsi"/>
          <w:color w:val="242424"/>
          <w:sz w:val="24"/>
          <w:szCs w:val="24"/>
        </w:rPr>
        <w:t>policies</w:t>
      </w:r>
      <w:r w:rsidRPr="00D91C22">
        <w:rPr>
          <w:rFonts w:asciiTheme="minorHAnsi" w:hAnsiTheme="minorHAnsi"/>
          <w:color w:val="242424"/>
          <w:spacing w:val="18"/>
          <w:sz w:val="24"/>
          <w:szCs w:val="24"/>
        </w:rPr>
        <w:t xml:space="preserve"> </w:t>
      </w:r>
      <w:r w:rsidRPr="00D91C22">
        <w:rPr>
          <w:rFonts w:asciiTheme="minorHAnsi" w:hAnsiTheme="minorHAnsi"/>
          <w:color w:val="242424"/>
          <w:sz w:val="24"/>
          <w:szCs w:val="24"/>
        </w:rPr>
        <w:t>used</w:t>
      </w:r>
      <w:r w:rsidRPr="00D91C22">
        <w:rPr>
          <w:rFonts w:asciiTheme="minorHAnsi" w:hAnsiTheme="minorHAnsi"/>
          <w:color w:val="242424"/>
          <w:spacing w:val="17"/>
          <w:sz w:val="24"/>
          <w:szCs w:val="24"/>
        </w:rPr>
        <w:t xml:space="preserve"> </w:t>
      </w:r>
      <w:r w:rsidRPr="00D91C22">
        <w:rPr>
          <w:rFonts w:asciiTheme="minorHAnsi" w:hAnsiTheme="minorHAnsi"/>
          <w:color w:val="242424"/>
          <w:sz w:val="24"/>
          <w:szCs w:val="24"/>
        </w:rPr>
        <w:t>and</w:t>
      </w:r>
      <w:r w:rsidRPr="00D91C22">
        <w:rPr>
          <w:rFonts w:asciiTheme="minorHAnsi" w:hAnsiTheme="minorHAnsi"/>
          <w:color w:val="242424"/>
          <w:spacing w:val="15"/>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15"/>
          <w:sz w:val="24"/>
          <w:szCs w:val="24"/>
        </w:rPr>
        <w:t xml:space="preserve"> </w:t>
      </w:r>
      <w:r w:rsidRPr="00D91C22">
        <w:rPr>
          <w:rFonts w:asciiTheme="minorHAnsi" w:hAnsiTheme="minorHAnsi"/>
          <w:color w:val="242424"/>
          <w:sz w:val="24"/>
          <w:szCs w:val="24"/>
        </w:rPr>
        <w:t>reasonableness</w:t>
      </w:r>
      <w:r w:rsidRPr="00D91C22">
        <w:rPr>
          <w:rFonts w:asciiTheme="minorHAnsi" w:hAnsiTheme="minorHAnsi"/>
          <w:color w:val="242424"/>
          <w:spacing w:val="16"/>
          <w:sz w:val="24"/>
          <w:szCs w:val="24"/>
        </w:rPr>
        <w:t xml:space="preserve"> </w:t>
      </w:r>
      <w:r w:rsidRPr="00D91C22">
        <w:rPr>
          <w:rFonts w:asciiTheme="minorHAnsi" w:hAnsiTheme="minorHAnsi"/>
          <w:color w:val="242424"/>
          <w:sz w:val="24"/>
          <w:szCs w:val="24"/>
        </w:rPr>
        <w:t>of</w:t>
      </w:r>
      <w:r w:rsidRPr="00D91C22">
        <w:rPr>
          <w:rFonts w:asciiTheme="minorHAnsi" w:hAnsiTheme="minorHAnsi"/>
          <w:color w:val="242424"/>
          <w:spacing w:val="17"/>
          <w:sz w:val="24"/>
          <w:szCs w:val="24"/>
        </w:rPr>
        <w:t xml:space="preserve"> </w:t>
      </w:r>
      <w:r w:rsidRPr="00D91C22">
        <w:rPr>
          <w:rFonts w:asciiTheme="minorHAnsi" w:hAnsiTheme="minorHAnsi"/>
          <w:color w:val="242424"/>
          <w:sz w:val="24"/>
          <w:szCs w:val="24"/>
        </w:rPr>
        <w:t>significant</w:t>
      </w:r>
      <w:r w:rsidRPr="00D91C22">
        <w:rPr>
          <w:rFonts w:asciiTheme="minorHAnsi" w:hAnsiTheme="minorHAnsi"/>
          <w:color w:val="242424"/>
          <w:spacing w:val="17"/>
          <w:sz w:val="24"/>
          <w:szCs w:val="24"/>
        </w:rPr>
        <w:t xml:space="preserve"> </w:t>
      </w:r>
      <w:r w:rsidRPr="00D91C22">
        <w:rPr>
          <w:rFonts w:asciiTheme="minorHAnsi" w:hAnsiTheme="minorHAnsi"/>
          <w:color w:val="242424"/>
          <w:sz w:val="24"/>
          <w:szCs w:val="24"/>
        </w:rPr>
        <w:t>accounting</w:t>
      </w:r>
      <w:r w:rsidRPr="00D91C22">
        <w:rPr>
          <w:rFonts w:asciiTheme="minorHAnsi" w:hAnsiTheme="minorHAnsi"/>
          <w:color w:val="242424"/>
          <w:spacing w:val="16"/>
          <w:sz w:val="24"/>
          <w:szCs w:val="24"/>
        </w:rPr>
        <w:t xml:space="preserve"> </w:t>
      </w:r>
      <w:r w:rsidRPr="00D91C22">
        <w:rPr>
          <w:rFonts w:asciiTheme="minorHAnsi" w:hAnsiTheme="minorHAnsi"/>
          <w:color w:val="242424"/>
          <w:sz w:val="24"/>
          <w:szCs w:val="24"/>
        </w:rPr>
        <w:t>estimates</w:t>
      </w:r>
      <w:r w:rsidRPr="00D91C22">
        <w:rPr>
          <w:rFonts w:asciiTheme="minorHAnsi" w:hAnsiTheme="minorHAnsi"/>
          <w:color w:val="242424"/>
          <w:spacing w:val="14"/>
          <w:sz w:val="24"/>
          <w:szCs w:val="24"/>
        </w:rPr>
        <w:t xml:space="preserve"> </w:t>
      </w:r>
      <w:r w:rsidRPr="00D91C22">
        <w:rPr>
          <w:rFonts w:asciiTheme="minorHAnsi" w:hAnsiTheme="minorHAnsi"/>
          <w:color w:val="242424"/>
          <w:sz w:val="24"/>
          <w:szCs w:val="24"/>
        </w:rPr>
        <w:t>made</w:t>
      </w:r>
      <w:r w:rsidRPr="00D91C22">
        <w:rPr>
          <w:rFonts w:asciiTheme="minorHAnsi" w:hAnsiTheme="minorHAnsi"/>
          <w:color w:val="242424"/>
          <w:spacing w:val="17"/>
          <w:sz w:val="24"/>
          <w:szCs w:val="24"/>
        </w:rPr>
        <w:t xml:space="preserve"> </w:t>
      </w:r>
      <w:r w:rsidRPr="00D91C22">
        <w:rPr>
          <w:rFonts w:asciiTheme="minorHAnsi" w:hAnsiTheme="minorHAnsi"/>
          <w:color w:val="242424"/>
          <w:sz w:val="24"/>
          <w:szCs w:val="24"/>
        </w:rPr>
        <w:t>by</w:t>
      </w:r>
      <w:r w:rsidRPr="00D91C22">
        <w:rPr>
          <w:rFonts w:asciiTheme="minorHAnsi" w:hAnsiTheme="minorHAnsi"/>
          <w:color w:val="242424"/>
          <w:spacing w:val="13"/>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17"/>
          <w:sz w:val="24"/>
          <w:szCs w:val="24"/>
        </w:rPr>
        <w:t xml:space="preserve"> </w:t>
      </w:r>
      <w:r w:rsidRPr="00D91C22">
        <w:rPr>
          <w:rFonts w:asciiTheme="minorHAnsi" w:hAnsiTheme="minorHAnsi"/>
          <w:color w:val="242424"/>
          <w:sz w:val="24"/>
          <w:szCs w:val="24"/>
        </w:rPr>
        <w:t>Virginia Retirement System management, as well as evaluating the overall presentation of the</w:t>
      </w:r>
      <w:r w:rsidRPr="00D91C22">
        <w:rPr>
          <w:rFonts w:asciiTheme="minorHAnsi" w:hAnsiTheme="minorHAnsi"/>
          <w:color w:val="242424"/>
          <w:spacing w:val="40"/>
          <w:sz w:val="24"/>
          <w:szCs w:val="24"/>
        </w:rPr>
        <w:t xml:space="preserve"> </w:t>
      </w:r>
      <w:r w:rsidRPr="00D91C22">
        <w:rPr>
          <w:rFonts w:asciiTheme="minorHAnsi" w:hAnsiTheme="minorHAnsi"/>
          <w:color w:val="242424"/>
          <w:sz w:val="24"/>
          <w:szCs w:val="24"/>
        </w:rPr>
        <w:t>schedule</w:t>
      </w:r>
      <w:r w:rsidRPr="00D91C22">
        <w:rPr>
          <w:rFonts w:asciiTheme="minorHAnsi" w:hAnsiTheme="minorHAnsi"/>
          <w:color w:val="242424"/>
          <w:w w:val="99"/>
          <w:sz w:val="24"/>
          <w:szCs w:val="24"/>
        </w:rPr>
        <w:t xml:space="preserve"> </w:t>
      </w:r>
      <w:r w:rsidRPr="00D91C22">
        <w:rPr>
          <w:rFonts w:asciiTheme="minorHAnsi" w:hAnsiTheme="minorHAnsi"/>
          <w:color w:val="242424"/>
          <w:sz w:val="24"/>
          <w:szCs w:val="24"/>
        </w:rPr>
        <w:t>of employer allocations and the specified column total included in the schedule of net</w:t>
      </w:r>
      <w:r w:rsidRPr="00D91C22">
        <w:rPr>
          <w:rFonts w:asciiTheme="minorHAnsi" w:hAnsiTheme="minorHAnsi"/>
          <w:color w:val="242424"/>
          <w:spacing w:val="16"/>
          <w:sz w:val="24"/>
          <w:szCs w:val="24"/>
        </w:rPr>
        <w:t xml:space="preserve"> </w:t>
      </w:r>
      <w:r w:rsidRPr="00D91C22">
        <w:rPr>
          <w:rFonts w:asciiTheme="minorHAnsi" w:hAnsiTheme="minorHAnsi"/>
          <w:color w:val="242424"/>
          <w:sz w:val="24"/>
          <w:szCs w:val="24"/>
        </w:rPr>
        <w:t>pension</w:t>
      </w:r>
      <w:r w:rsidRPr="00D91C22">
        <w:rPr>
          <w:rFonts w:asciiTheme="minorHAnsi" w:hAnsiTheme="minorHAnsi"/>
          <w:color w:val="242424"/>
          <w:spacing w:val="-1"/>
          <w:sz w:val="24"/>
          <w:szCs w:val="24"/>
        </w:rPr>
        <w:t xml:space="preserve"> </w:t>
      </w:r>
      <w:r w:rsidRPr="00D91C22">
        <w:rPr>
          <w:rFonts w:asciiTheme="minorHAnsi" w:hAnsiTheme="minorHAnsi"/>
          <w:color w:val="242424"/>
          <w:sz w:val="24"/>
          <w:szCs w:val="24"/>
        </w:rPr>
        <w:t>liability.</w:t>
      </w:r>
    </w:p>
    <w:p w14:paraId="6FD367C3" w14:textId="77777777" w:rsidR="00D91C22" w:rsidRPr="00D91C22" w:rsidRDefault="00D91C22" w:rsidP="00D91C22">
      <w:pPr>
        <w:pStyle w:val="BodyText"/>
        <w:kinsoku w:val="0"/>
        <w:overflowPunct w:val="0"/>
        <w:spacing w:before="170"/>
        <w:ind w:right="125" w:firstLine="720"/>
        <w:rPr>
          <w:rFonts w:asciiTheme="minorHAnsi" w:hAnsiTheme="minorHAnsi"/>
          <w:color w:val="000000"/>
          <w:sz w:val="24"/>
          <w:szCs w:val="24"/>
        </w:rPr>
      </w:pPr>
      <w:r w:rsidRPr="00D91C22">
        <w:rPr>
          <w:rFonts w:asciiTheme="minorHAnsi" w:hAnsiTheme="minorHAnsi"/>
          <w:color w:val="242424"/>
          <w:sz w:val="24"/>
          <w:szCs w:val="24"/>
        </w:rPr>
        <w:t>We</w:t>
      </w:r>
      <w:r w:rsidRPr="00D91C22">
        <w:rPr>
          <w:rFonts w:asciiTheme="minorHAnsi" w:hAnsiTheme="minorHAnsi"/>
          <w:color w:val="242424"/>
          <w:spacing w:val="27"/>
          <w:sz w:val="24"/>
          <w:szCs w:val="24"/>
        </w:rPr>
        <w:t xml:space="preserve"> </w:t>
      </w:r>
      <w:r w:rsidRPr="00D91C22">
        <w:rPr>
          <w:rFonts w:asciiTheme="minorHAnsi" w:hAnsiTheme="minorHAnsi"/>
          <w:color w:val="242424"/>
          <w:sz w:val="24"/>
          <w:szCs w:val="24"/>
        </w:rPr>
        <w:t>believe</w:t>
      </w:r>
      <w:r w:rsidRPr="00D91C22">
        <w:rPr>
          <w:rFonts w:asciiTheme="minorHAnsi" w:hAnsiTheme="minorHAnsi"/>
          <w:color w:val="242424"/>
          <w:spacing w:val="25"/>
          <w:sz w:val="24"/>
          <w:szCs w:val="24"/>
        </w:rPr>
        <w:t xml:space="preserve"> </w:t>
      </w:r>
      <w:r w:rsidRPr="00D91C22">
        <w:rPr>
          <w:rFonts w:asciiTheme="minorHAnsi" w:hAnsiTheme="minorHAnsi"/>
          <w:color w:val="242424"/>
          <w:sz w:val="24"/>
          <w:szCs w:val="24"/>
        </w:rPr>
        <w:t>that</w:t>
      </w:r>
      <w:r w:rsidRPr="00D91C22">
        <w:rPr>
          <w:rFonts w:asciiTheme="minorHAnsi" w:hAnsiTheme="minorHAnsi"/>
          <w:color w:val="242424"/>
          <w:spacing w:val="25"/>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25"/>
          <w:sz w:val="24"/>
          <w:szCs w:val="24"/>
        </w:rPr>
        <w:t xml:space="preserve"> </w:t>
      </w:r>
      <w:r w:rsidRPr="00D91C22">
        <w:rPr>
          <w:rFonts w:asciiTheme="minorHAnsi" w:hAnsiTheme="minorHAnsi"/>
          <w:color w:val="242424"/>
          <w:sz w:val="24"/>
          <w:szCs w:val="24"/>
        </w:rPr>
        <w:t>audit</w:t>
      </w:r>
      <w:r w:rsidRPr="00D91C22">
        <w:rPr>
          <w:rFonts w:asciiTheme="minorHAnsi" w:hAnsiTheme="minorHAnsi"/>
          <w:color w:val="242424"/>
          <w:spacing w:val="25"/>
          <w:sz w:val="24"/>
          <w:szCs w:val="24"/>
        </w:rPr>
        <w:t xml:space="preserve"> </w:t>
      </w:r>
      <w:r w:rsidRPr="00D91C22">
        <w:rPr>
          <w:rFonts w:asciiTheme="minorHAnsi" w:hAnsiTheme="minorHAnsi"/>
          <w:color w:val="242424"/>
          <w:sz w:val="24"/>
          <w:szCs w:val="24"/>
        </w:rPr>
        <w:t>evidence</w:t>
      </w:r>
      <w:r w:rsidRPr="00D91C22">
        <w:rPr>
          <w:rFonts w:asciiTheme="minorHAnsi" w:hAnsiTheme="minorHAnsi"/>
          <w:color w:val="242424"/>
          <w:spacing w:val="27"/>
          <w:sz w:val="24"/>
          <w:szCs w:val="24"/>
        </w:rPr>
        <w:t xml:space="preserve"> </w:t>
      </w:r>
      <w:r w:rsidRPr="00D91C22">
        <w:rPr>
          <w:rFonts w:asciiTheme="minorHAnsi" w:hAnsiTheme="minorHAnsi"/>
          <w:color w:val="242424"/>
          <w:sz w:val="24"/>
          <w:szCs w:val="24"/>
        </w:rPr>
        <w:t>we</w:t>
      </w:r>
      <w:r w:rsidRPr="00D91C22">
        <w:rPr>
          <w:rFonts w:asciiTheme="minorHAnsi" w:hAnsiTheme="minorHAnsi"/>
          <w:color w:val="242424"/>
          <w:spacing w:val="25"/>
          <w:sz w:val="24"/>
          <w:szCs w:val="24"/>
        </w:rPr>
        <w:t xml:space="preserve"> </w:t>
      </w:r>
      <w:r w:rsidRPr="00D91C22">
        <w:rPr>
          <w:rFonts w:asciiTheme="minorHAnsi" w:hAnsiTheme="minorHAnsi"/>
          <w:color w:val="242424"/>
          <w:sz w:val="24"/>
          <w:szCs w:val="24"/>
        </w:rPr>
        <w:t>have</w:t>
      </w:r>
      <w:r w:rsidRPr="00D91C22">
        <w:rPr>
          <w:rFonts w:asciiTheme="minorHAnsi" w:hAnsiTheme="minorHAnsi"/>
          <w:color w:val="242424"/>
          <w:spacing w:val="27"/>
          <w:sz w:val="24"/>
          <w:szCs w:val="24"/>
        </w:rPr>
        <w:t xml:space="preserve"> </w:t>
      </w:r>
      <w:r w:rsidRPr="00D91C22">
        <w:rPr>
          <w:rFonts w:asciiTheme="minorHAnsi" w:hAnsiTheme="minorHAnsi"/>
          <w:color w:val="242424"/>
          <w:sz w:val="24"/>
          <w:szCs w:val="24"/>
        </w:rPr>
        <w:t>obtained</w:t>
      </w:r>
      <w:r w:rsidRPr="00D91C22">
        <w:rPr>
          <w:rFonts w:asciiTheme="minorHAnsi" w:hAnsiTheme="minorHAnsi"/>
          <w:color w:val="242424"/>
          <w:spacing w:val="26"/>
          <w:sz w:val="24"/>
          <w:szCs w:val="24"/>
        </w:rPr>
        <w:t xml:space="preserve"> </w:t>
      </w:r>
      <w:r w:rsidRPr="00D91C22">
        <w:rPr>
          <w:rFonts w:asciiTheme="minorHAnsi" w:hAnsiTheme="minorHAnsi"/>
          <w:color w:val="242424"/>
          <w:sz w:val="24"/>
          <w:szCs w:val="24"/>
        </w:rPr>
        <w:t>is</w:t>
      </w:r>
      <w:r w:rsidRPr="00D91C22">
        <w:rPr>
          <w:rFonts w:asciiTheme="minorHAnsi" w:hAnsiTheme="minorHAnsi"/>
          <w:color w:val="242424"/>
          <w:spacing w:val="26"/>
          <w:sz w:val="24"/>
          <w:szCs w:val="24"/>
        </w:rPr>
        <w:t xml:space="preserve"> </w:t>
      </w:r>
      <w:r w:rsidRPr="00D91C22">
        <w:rPr>
          <w:rFonts w:asciiTheme="minorHAnsi" w:hAnsiTheme="minorHAnsi"/>
          <w:color w:val="242424"/>
          <w:sz w:val="24"/>
          <w:szCs w:val="24"/>
        </w:rPr>
        <w:t>sufficient</w:t>
      </w:r>
      <w:r w:rsidRPr="00D91C22">
        <w:rPr>
          <w:rFonts w:asciiTheme="minorHAnsi" w:hAnsiTheme="minorHAnsi"/>
          <w:color w:val="242424"/>
          <w:spacing w:val="26"/>
          <w:sz w:val="24"/>
          <w:szCs w:val="24"/>
        </w:rPr>
        <w:t xml:space="preserve"> </w:t>
      </w:r>
      <w:r w:rsidRPr="00D91C22">
        <w:rPr>
          <w:rFonts w:asciiTheme="minorHAnsi" w:hAnsiTheme="minorHAnsi"/>
          <w:color w:val="242424"/>
          <w:sz w:val="24"/>
          <w:szCs w:val="24"/>
        </w:rPr>
        <w:t>and</w:t>
      </w:r>
      <w:r w:rsidRPr="00D91C22">
        <w:rPr>
          <w:rFonts w:asciiTheme="minorHAnsi" w:hAnsiTheme="minorHAnsi"/>
          <w:color w:val="242424"/>
          <w:spacing w:val="26"/>
          <w:sz w:val="24"/>
          <w:szCs w:val="24"/>
        </w:rPr>
        <w:t xml:space="preserve"> </w:t>
      </w:r>
      <w:r w:rsidRPr="00D91C22">
        <w:rPr>
          <w:rFonts w:asciiTheme="minorHAnsi" w:hAnsiTheme="minorHAnsi"/>
          <w:color w:val="242424"/>
          <w:sz w:val="24"/>
          <w:szCs w:val="24"/>
        </w:rPr>
        <w:t>appropriate</w:t>
      </w:r>
      <w:r w:rsidRPr="00D91C22">
        <w:rPr>
          <w:rFonts w:asciiTheme="minorHAnsi" w:hAnsiTheme="minorHAnsi"/>
          <w:color w:val="242424"/>
          <w:spacing w:val="25"/>
          <w:sz w:val="24"/>
          <w:szCs w:val="24"/>
        </w:rPr>
        <w:t xml:space="preserve"> </w:t>
      </w:r>
      <w:r w:rsidRPr="00D91C22">
        <w:rPr>
          <w:rFonts w:asciiTheme="minorHAnsi" w:hAnsiTheme="minorHAnsi"/>
          <w:color w:val="242424"/>
          <w:sz w:val="24"/>
          <w:szCs w:val="24"/>
        </w:rPr>
        <w:t>to provide a basis for our audit</w:t>
      </w:r>
      <w:r w:rsidRPr="00D91C22">
        <w:rPr>
          <w:rFonts w:asciiTheme="minorHAnsi" w:hAnsiTheme="minorHAnsi"/>
          <w:color w:val="242424"/>
          <w:spacing w:val="-19"/>
          <w:sz w:val="24"/>
          <w:szCs w:val="24"/>
        </w:rPr>
        <w:t xml:space="preserve"> </w:t>
      </w:r>
      <w:r w:rsidRPr="00D91C22">
        <w:rPr>
          <w:rFonts w:asciiTheme="minorHAnsi" w:hAnsiTheme="minorHAnsi"/>
          <w:color w:val="242424"/>
          <w:sz w:val="24"/>
          <w:szCs w:val="24"/>
        </w:rPr>
        <w:t>opinions.</w:t>
      </w:r>
    </w:p>
    <w:p w14:paraId="6FD367C4" w14:textId="77777777" w:rsidR="00D91C22" w:rsidRPr="00D91C22" w:rsidRDefault="00D91C22" w:rsidP="00D91C22">
      <w:pPr>
        <w:pStyle w:val="BodyText"/>
        <w:kinsoku w:val="0"/>
        <w:overflowPunct w:val="0"/>
        <w:spacing w:before="172"/>
        <w:rPr>
          <w:rFonts w:asciiTheme="minorHAnsi" w:hAnsiTheme="minorHAnsi"/>
          <w:color w:val="000000"/>
          <w:sz w:val="24"/>
          <w:szCs w:val="24"/>
        </w:rPr>
      </w:pPr>
      <w:r w:rsidRPr="00D91C22">
        <w:rPr>
          <w:rFonts w:asciiTheme="minorHAnsi" w:hAnsiTheme="minorHAnsi"/>
          <w:i/>
          <w:iCs/>
          <w:color w:val="242424"/>
          <w:sz w:val="24"/>
          <w:szCs w:val="24"/>
        </w:rPr>
        <w:t>Opinions</w:t>
      </w:r>
    </w:p>
    <w:p w14:paraId="6FD367C5" w14:textId="77777777" w:rsidR="00D91C22" w:rsidRPr="00D91C22" w:rsidRDefault="00D91C22" w:rsidP="00D91C22">
      <w:pPr>
        <w:pStyle w:val="BodyText"/>
        <w:kinsoku w:val="0"/>
        <w:overflowPunct w:val="0"/>
        <w:spacing w:before="170"/>
        <w:ind w:right="114" w:firstLine="720"/>
        <w:rPr>
          <w:rFonts w:asciiTheme="minorHAnsi" w:hAnsiTheme="minorHAnsi"/>
          <w:color w:val="000000"/>
          <w:sz w:val="24"/>
          <w:szCs w:val="24"/>
        </w:rPr>
      </w:pPr>
      <w:r w:rsidRPr="00D91C22">
        <w:rPr>
          <w:rFonts w:asciiTheme="minorHAnsi" w:hAnsiTheme="minorHAnsi"/>
          <w:color w:val="242424"/>
          <w:sz w:val="24"/>
          <w:szCs w:val="24"/>
        </w:rPr>
        <w:t>In</w:t>
      </w:r>
      <w:r w:rsidRPr="00D91C22">
        <w:rPr>
          <w:rFonts w:asciiTheme="minorHAnsi" w:hAnsiTheme="minorHAnsi"/>
          <w:color w:val="242424"/>
          <w:spacing w:val="-7"/>
          <w:sz w:val="24"/>
          <w:szCs w:val="24"/>
        </w:rPr>
        <w:t xml:space="preserve"> </w:t>
      </w:r>
      <w:r w:rsidRPr="00D91C22">
        <w:rPr>
          <w:rFonts w:asciiTheme="minorHAnsi" w:hAnsiTheme="minorHAnsi"/>
          <w:color w:val="242424"/>
          <w:sz w:val="24"/>
          <w:szCs w:val="24"/>
        </w:rPr>
        <w:t>our</w:t>
      </w:r>
      <w:r w:rsidRPr="00D91C22">
        <w:rPr>
          <w:rFonts w:asciiTheme="minorHAnsi" w:hAnsiTheme="minorHAnsi"/>
          <w:color w:val="242424"/>
          <w:spacing w:val="-7"/>
          <w:sz w:val="24"/>
          <w:szCs w:val="24"/>
        </w:rPr>
        <w:t xml:space="preserve"> </w:t>
      </w:r>
      <w:r w:rsidRPr="00D91C22">
        <w:rPr>
          <w:rFonts w:asciiTheme="minorHAnsi" w:hAnsiTheme="minorHAnsi"/>
          <w:color w:val="242424"/>
          <w:sz w:val="24"/>
          <w:szCs w:val="24"/>
        </w:rPr>
        <w:t>opinion,</w:t>
      </w:r>
      <w:r w:rsidRPr="00D91C22">
        <w:rPr>
          <w:rFonts w:asciiTheme="minorHAnsi" w:hAnsiTheme="minorHAnsi"/>
          <w:color w:val="242424"/>
          <w:spacing w:val="-10"/>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7"/>
          <w:sz w:val="24"/>
          <w:szCs w:val="24"/>
        </w:rPr>
        <w:t xml:space="preserve"> </w:t>
      </w:r>
      <w:r w:rsidRPr="00D91C22">
        <w:rPr>
          <w:rFonts w:asciiTheme="minorHAnsi" w:hAnsiTheme="minorHAnsi"/>
          <w:color w:val="242424"/>
          <w:sz w:val="24"/>
          <w:szCs w:val="24"/>
        </w:rPr>
        <w:t>schedules</w:t>
      </w:r>
      <w:r w:rsidRPr="00D91C22">
        <w:rPr>
          <w:rFonts w:asciiTheme="minorHAnsi" w:hAnsiTheme="minorHAnsi"/>
          <w:color w:val="242424"/>
          <w:spacing w:val="-7"/>
          <w:sz w:val="24"/>
          <w:szCs w:val="24"/>
        </w:rPr>
        <w:t xml:space="preserve"> </w:t>
      </w:r>
      <w:r w:rsidRPr="00D91C22">
        <w:rPr>
          <w:rFonts w:asciiTheme="minorHAnsi" w:hAnsiTheme="minorHAnsi"/>
          <w:color w:val="242424"/>
          <w:sz w:val="24"/>
          <w:szCs w:val="24"/>
        </w:rPr>
        <w:t>referred</w:t>
      </w:r>
      <w:r w:rsidRPr="00D91C22">
        <w:rPr>
          <w:rFonts w:asciiTheme="minorHAnsi" w:hAnsiTheme="minorHAnsi"/>
          <w:color w:val="242424"/>
          <w:spacing w:val="-8"/>
          <w:sz w:val="24"/>
          <w:szCs w:val="24"/>
        </w:rPr>
        <w:t xml:space="preserve"> </w:t>
      </w:r>
      <w:r w:rsidRPr="00D91C22">
        <w:rPr>
          <w:rFonts w:asciiTheme="minorHAnsi" w:hAnsiTheme="minorHAnsi"/>
          <w:color w:val="242424"/>
          <w:sz w:val="24"/>
          <w:szCs w:val="24"/>
        </w:rPr>
        <w:t>to</w:t>
      </w:r>
      <w:r w:rsidRPr="00D91C22">
        <w:rPr>
          <w:rFonts w:asciiTheme="minorHAnsi" w:hAnsiTheme="minorHAnsi"/>
          <w:color w:val="242424"/>
          <w:spacing w:val="-9"/>
          <w:sz w:val="24"/>
          <w:szCs w:val="24"/>
        </w:rPr>
        <w:t xml:space="preserve"> </w:t>
      </w:r>
      <w:r w:rsidRPr="00D91C22">
        <w:rPr>
          <w:rFonts w:asciiTheme="minorHAnsi" w:hAnsiTheme="minorHAnsi"/>
          <w:color w:val="242424"/>
          <w:sz w:val="24"/>
          <w:szCs w:val="24"/>
        </w:rPr>
        <w:t>above</w:t>
      </w:r>
      <w:r w:rsidRPr="00D91C22">
        <w:rPr>
          <w:rFonts w:asciiTheme="minorHAnsi" w:hAnsiTheme="minorHAnsi"/>
          <w:color w:val="242424"/>
          <w:spacing w:val="-7"/>
          <w:sz w:val="24"/>
          <w:szCs w:val="24"/>
        </w:rPr>
        <w:t xml:space="preserve"> </w:t>
      </w:r>
      <w:r w:rsidRPr="00D91C22">
        <w:rPr>
          <w:rFonts w:asciiTheme="minorHAnsi" w:hAnsiTheme="minorHAnsi"/>
          <w:color w:val="242424"/>
          <w:sz w:val="24"/>
          <w:szCs w:val="24"/>
        </w:rPr>
        <w:t>present</w:t>
      </w:r>
      <w:r w:rsidRPr="00D91C22">
        <w:rPr>
          <w:rFonts w:asciiTheme="minorHAnsi" w:hAnsiTheme="minorHAnsi"/>
          <w:color w:val="242424"/>
          <w:spacing w:val="-9"/>
          <w:sz w:val="24"/>
          <w:szCs w:val="24"/>
        </w:rPr>
        <w:t xml:space="preserve"> </w:t>
      </w:r>
      <w:r w:rsidRPr="00D91C22">
        <w:rPr>
          <w:rFonts w:asciiTheme="minorHAnsi" w:hAnsiTheme="minorHAnsi"/>
          <w:color w:val="242424"/>
          <w:sz w:val="24"/>
          <w:szCs w:val="24"/>
        </w:rPr>
        <w:t>fairly,</w:t>
      </w:r>
      <w:r w:rsidRPr="00D91C22">
        <w:rPr>
          <w:rFonts w:asciiTheme="minorHAnsi" w:hAnsiTheme="minorHAnsi"/>
          <w:color w:val="242424"/>
          <w:spacing w:val="-7"/>
          <w:sz w:val="24"/>
          <w:szCs w:val="24"/>
        </w:rPr>
        <w:t xml:space="preserve"> </w:t>
      </w:r>
      <w:r w:rsidRPr="00D91C22">
        <w:rPr>
          <w:rFonts w:asciiTheme="minorHAnsi" w:hAnsiTheme="minorHAnsi"/>
          <w:color w:val="242424"/>
          <w:sz w:val="24"/>
          <w:szCs w:val="24"/>
        </w:rPr>
        <w:t>in</w:t>
      </w:r>
      <w:r w:rsidRPr="00D91C22">
        <w:rPr>
          <w:rFonts w:asciiTheme="minorHAnsi" w:hAnsiTheme="minorHAnsi"/>
          <w:color w:val="242424"/>
          <w:spacing w:val="-9"/>
          <w:sz w:val="24"/>
          <w:szCs w:val="24"/>
        </w:rPr>
        <w:t xml:space="preserve"> </w:t>
      </w:r>
      <w:r w:rsidRPr="00D91C22">
        <w:rPr>
          <w:rFonts w:asciiTheme="minorHAnsi" w:hAnsiTheme="minorHAnsi"/>
          <w:color w:val="242424"/>
          <w:sz w:val="24"/>
          <w:szCs w:val="24"/>
        </w:rPr>
        <w:t>all</w:t>
      </w:r>
      <w:r w:rsidRPr="00D91C22">
        <w:rPr>
          <w:rFonts w:asciiTheme="minorHAnsi" w:hAnsiTheme="minorHAnsi"/>
          <w:color w:val="242424"/>
          <w:spacing w:val="-7"/>
          <w:sz w:val="24"/>
          <w:szCs w:val="24"/>
        </w:rPr>
        <w:t xml:space="preserve"> </w:t>
      </w:r>
      <w:r w:rsidRPr="00D91C22">
        <w:rPr>
          <w:rFonts w:asciiTheme="minorHAnsi" w:hAnsiTheme="minorHAnsi"/>
          <w:color w:val="242424"/>
          <w:sz w:val="24"/>
          <w:szCs w:val="24"/>
        </w:rPr>
        <w:t>material</w:t>
      </w:r>
      <w:r w:rsidRPr="00D91C22">
        <w:rPr>
          <w:rFonts w:asciiTheme="minorHAnsi" w:hAnsiTheme="minorHAnsi"/>
          <w:color w:val="242424"/>
          <w:spacing w:val="-7"/>
          <w:sz w:val="24"/>
          <w:szCs w:val="24"/>
        </w:rPr>
        <w:t xml:space="preserve"> </w:t>
      </w:r>
      <w:r w:rsidRPr="00D91C22">
        <w:rPr>
          <w:rFonts w:asciiTheme="minorHAnsi" w:hAnsiTheme="minorHAnsi"/>
          <w:color w:val="242424"/>
          <w:sz w:val="24"/>
          <w:szCs w:val="24"/>
        </w:rPr>
        <w:t>respects,</w:t>
      </w:r>
      <w:r w:rsidRPr="00D91C22">
        <w:rPr>
          <w:rFonts w:asciiTheme="minorHAnsi" w:hAnsiTheme="minorHAnsi"/>
          <w:color w:val="242424"/>
          <w:spacing w:val="-2"/>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w w:val="99"/>
          <w:sz w:val="24"/>
          <w:szCs w:val="24"/>
        </w:rPr>
        <w:t xml:space="preserve"> </w:t>
      </w:r>
      <w:r w:rsidRPr="00D91C22">
        <w:rPr>
          <w:rFonts w:asciiTheme="minorHAnsi" w:hAnsiTheme="minorHAnsi"/>
          <w:color w:val="242424"/>
          <w:sz w:val="24"/>
          <w:szCs w:val="24"/>
        </w:rPr>
        <w:t>employer</w:t>
      </w:r>
      <w:r w:rsidRPr="00D91C22">
        <w:rPr>
          <w:rFonts w:asciiTheme="minorHAnsi" w:hAnsiTheme="minorHAnsi"/>
          <w:color w:val="242424"/>
          <w:spacing w:val="-15"/>
          <w:sz w:val="24"/>
          <w:szCs w:val="24"/>
        </w:rPr>
        <w:t xml:space="preserve"> </w:t>
      </w:r>
      <w:r w:rsidRPr="00D91C22">
        <w:rPr>
          <w:rFonts w:asciiTheme="minorHAnsi" w:hAnsiTheme="minorHAnsi"/>
          <w:color w:val="242424"/>
          <w:sz w:val="24"/>
          <w:szCs w:val="24"/>
        </w:rPr>
        <w:t>allocations</w:t>
      </w:r>
      <w:r w:rsidRPr="00D91C22">
        <w:rPr>
          <w:rFonts w:asciiTheme="minorHAnsi" w:hAnsiTheme="minorHAnsi"/>
          <w:color w:val="242424"/>
          <w:spacing w:val="-15"/>
          <w:sz w:val="24"/>
          <w:szCs w:val="24"/>
        </w:rPr>
        <w:t xml:space="preserve"> </w:t>
      </w:r>
      <w:r w:rsidRPr="00D91C22">
        <w:rPr>
          <w:rFonts w:asciiTheme="minorHAnsi" w:hAnsiTheme="minorHAnsi"/>
          <w:color w:val="242424"/>
          <w:sz w:val="24"/>
          <w:szCs w:val="24"/>
        </w:rPr>
        <w:t>and</w:t>
      </w:r>
      <w:r w:rsidRPr="00D91C22">
        <w:rPr>
          <w:rFonts w:asciiTheme="minorHAnsi" w:hAnsiTheme="minorHAnsi"/>
          <w:color w:val="242424"/>
          <w:spacing w:val="-15"/>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15"/>
          <w:sz w:val="24"/>
          <w:szCs w:val="24"/>
        </w:rPr>
        <w:t xml:space="preserve"> </w:t>
      </w:r>
      <w:r w:rsidRPr="00D91C22">
        <w:rPr>
          <w:rFonts w:asciiTheme="minorHAnsi" w:hAnsiTheme="minorHAnsi"/>
          <w:color w:val="242424"/>
          <w:sz w:val="24"/>
          <w:szCs w:val="24"/>
        </w:rPr>
        <w:t>net</w:t>
      </w:r>
      <w:r w:rsidRPr="00D91C22">
        <w:rPr>
          <w:rFonts w:asciiTheme="minorHAnsi" w:hAnsiTheme="minorHAnsi"/>
          <w:color w:val="242424"/>
          <w:spacing w:val="-15"/>
          <w:sz w:val="24"/>
          <w:szCs w:val="24"/>
        </w:rPr>
        <w:t xml:space="preserve"> </w:t>
      </w:r>
      <w:r w:rsidRPr="00D91C22">
        <w:rPr>
          <w:rFonts w:asciiTheme="minorHAnsi" w:hAnsiTheme="minorHAnsi"/>
          <w:color w:val="242424"/>
          <w:sz w:val="24"/>
          <w:szCs w:val="24"/>
        </w:rPr>
        <w:t>pension</w:t>
      </w:r>
      <w:r w:rsidRPr="00D91C22">
        <w:rPr>
          <w:rFonts w:asciiTheme="minorHAnsi" w:hAnsiTheme="minorHAnsi"/>
          <w:color w:val="242424"/>
          <w:spacing w:val="-14"/>
          <w:sz w:val="24"/>
          <w:szCs w:val="24"/>
        </w:rPr>
        <w:t xml:space="preserve"> </w:t>
      </w:r>
      <w:r w:rsidRPr="00D91C22">
        <w:rPr>
          <w:rFonts w:asciiTheme="minorHAnsi" w:hAnsiTheme="minorHAnsi"/>
          <w:color w:val="242424"/>
          <w:sz w:val="24"/>
          <w:szCs w:val="24"/>
        </w:rPr>
        <w:t>liability,</w:t>
      </w:r>
      <w:r w:rsidRPr="00D91C22">
        <w:rPr>
          <w:rFonts w:asciiTheme="minorHAnsi" w:hAnsiTheme="minorHAnsi"/>
          <w:color w:val="242424"/>
          <w:spacing w:val="-16"/>
          <w:sz w:val="24"/>
          <w:szCs w:val="24"/>
        </w:rPr>
        <w:t xml:space="preserve"> </w:t>
      </w:r>
      <w:r w:rsidRPr="00D91C22">
        <w:rPr>
          <w:rFonts w:asciiTheme="minorHAnsi" w:hAnsiTheme="minorHAnsi"/>
          <w:color w:val="242424"/>
          <w:sz w:val="24"/>
          <w:szCs w:val="24"/>
        </w:rPr>
        <w:t>for</w:t>
      </w:r>
      <w:r w:rsidRPr="00D91C22">
        <w:rPr>
          <w:rFonts w:asciiTheme="minorHAnsi" w:hAnsiTheme="minorHAnsi"/>
          <w:color w:val="242424"/>
          <w:spacing w:val="-15"/>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15"/>
          <w:sz w:val="24"/>
          <w:szCs w:val="24"/>
        </w:rPr>
        <w:t xml:space="preserve"> </w:t>
      </w:r>
      <w:r w:rsidRPr="00D91C22">
        <w:rPr>
          <w:rFonts w:asciiTheme="minorHAnsi" w:hAnsiTheme="minorHAnsi"/>
          <w:color w:val="242424"/>
          <w:sz w:val="24"/>
          <w:szCs w:val="24"/>
        </w:rPr>
        <w:t>total</w:t>
      </w:r>
      <w:r w:rsidRPr="00D91C22">
        <w:rPr>
          <w:rFonts w:asciiTheme="minorHAnsi" w:hAnsiTheme="minorHAnsi"/>
          <w:color w:val="242424"/>
          <w:spacing w:val="-16"/>
          <w:sz w:val="24"/>
          <w:szCs w:val="24"/>
        </w:rPr>
        <w:t xml:space="preserve"> </w:t>
      </w:r>
      <w:r w:rsidRPr="00D91C22">
        <w:rPr>
          <w:rFonts w:asciiTheme="minorHAnsi" w:hAnsiTheme="minorHAnsi"/>
          <w:color w:val="242424"/>
          <w:sz w:val="24"/>
          <w:szCs w:val="24"/>
        </w:rPr>
        <w:t>of</w:t>
      </w:r>
      <w:r w:rsidRPr="00D91C22">
        <w:rPr>
          <w:rFonts w:asciiTheme="minorHAnsi" w:hAnsiTheme="minorHAnsi"/>
          <w:color w:val="242424"/>
          <w:spacing w:val="-14"/>
          <w:sz w:val="24"/>
          <w:szCs w:val="24"/>
        </w:rPr>
        <w:t xml:space="preserve"> </w:t>
      </w:r>
      <w:r w:rsidRPr="00D91C22">
        <w:rPr>
          <w:rFonts w:asciiTheme="minorHAnsi" w:hAnsiTheme="minorHAnsi"/>
          <w:color w:val="242424"/>
          <w:sz w:val="24"/>
          <w:szCs w:val="24"/>
        </w:rPr>
        <w:t>all</w:t>
      </w:r>
      <w:r w:rsidRPr="00D91C22">
        <w:rPr>
          <w:rFonts w:asciiTheme="minorHAnsi" w:hAnsiTheme="minorHAnsi"/>
          <w:color w:val="242424"/>
          <w:spacing w:val="-14"/>
          <w:sz w:val="24"/>
          <w:szCs w:val="24"/>
        </w:rPr>
        <w:t xml:space="preserve"> </w:t>
      </w:r>
      <w:r w:rsidRPr="00D91C22">
        <w:rPr>
          <w:rFonts w:asciiTheme="minorHAnsi" w:hAnsiTheme="minorHAnsi"/>
          <w:color w:val="242424"/>
          <w:sz w:val="24"/>
          <w:szCs w:val="24"/>
        </w:rPr>
        <w:t>participating</w:t>
      </w:r>
      <w:r w:rsidRPr="00D91C22">
        <w:rPr>
          <w:rFonts w:asciiTheme="minorHAnsi" w:hAnsiTheme="minorHAnsi"/>
          <w:color w:val="242424"/>
          <w:spacing w:val="-15"/>
          <w:sz w:val="24"/>
          <w:szCs w:val="24"/>
        </w:rPr>
        <w:t xml:space="preserve"> </w:t>
      </w:r>
      <w:r w:rsidRPr="00D91C22">
        <w:rPr>
          <w:rFonts w:asciiTheme="minorHAnsi" w:hAnsiTheme="minorHAnsi"/>
          <w:color w:val="242424"/>
          <w:sz w:val="24"/>
          <w:szCs w:val="24"/>
        </w:rPr>
        <w:t>state</w:t>
      </w:r>
      <w:r w:rsidRPr="00D91C22">
        <w:rPr>
          <w:rFonts w:asciiTheme="minorHAnsi" w:hAnsiTheme="minorHAnsi"/>
          <w:color w:val="242424"/>
          <w:spacing w:val="-15"/>
          <w:sz w:val="24"/>
          <w:szCs w:val="24"/>
        </w:rPr>
        <w:t xml:space="preserve"> </w:t>
      </w:r>
      <w:r w:rsidRPr="00D91C22">
        <w:rPr>
          <w:rFonts w:asciiTheme="minorHAnsi" w:hAnsiTheme="minorHAnsi"/>
          <w:color w:val="242424"/>
          <w:sz w:val="24"/>
          <w:szCs w:val="24"/>
        </w:rPr>
        <w:t xml:space="preserve">employers of the Virginia </w:t>
      </w:r>
      <w:r w:rsidR="00AF78EE" w:rsidRPr="00D91C22">
        <w:rPr>
          <w:rFonts w:asciiTheme="minorHAnsi" w:hAnsiTheme="minorHAnsi"/>
          <w:color w:val="242424"/>
          <w:sz w:val="24"/>
          <w:szCs w:val="24"/>
        </w:rPr>
        <w:t xml:space="preserve">Retirement System State Employee Retirement Plan, for the year </w:t>
      </w:r>
      <w:r w:rsidR="00AF78EE" w:rsidRPr="00D91C22">
        <w:rPr>
          <w:rFonts w:asciiTheme="minorHAnsi" w:hAnsiTheme="minorHAnsi"/>
          <w:color w:val="242424"/>
          <w:spacing w:val="22"/>
          <w:sz w:val="24"/>
          <w:szCs w:val="24"/>
        </w:rPr>
        <w:t>ended</w:t>
      </w:r>
      <w:r w:rsidRPr="00D91C22">
        <w:rPr>
          <w:rFonts w:asciiTheme="minorHAnsi" w:hAnsiTheme="minorHAnsi"/>
          <w:color w:val="242424"/>
          <w:sz w:val="24"/>
          <w:szCs w:val="24"/>
        </w:rPr>
        <w:t xml:space="preserve"> June 30, 2013, in accordance with accounting principles generally accepted in the United</w:t>
      </w:r>
      <w:r w:rsidRPr="00D91C22">
        <w:rPr>
          <w:rFonts w:asciiTheme="minorHAnsi" w:hAnsiTheme="minorHAnsi"/>
          <w:color w:val="242424"/>
          <w:spacing w:val="21"/>
          <w:sz w:val="24"/>
          <w:szCs w:val="24"/>
        </w:rPr>
        <w:t xml:space="preserve"> </w:t>
      </w:r>
      <w:r w:rsidRPr="00D91C22">
        <w:rPr>
          <w:rFonts w:asciiTheme="minorHAnsi" w:hAnsiTheme="minorHAnsi"/>
          <w:color w:val="242424"/>
          <w:sz w:val="24"/>
          <w:szCs w:val="24"/>
        </w:rPr>
        <w:t>States</w:t>
      </w:r>
      <w:r w:rsidRPr="00D91C22">
        <w:rPr>
          <w:rFonts w:asciiTheme="minorHAnsi" w:hAnsiTheme="minorHAnsi"/>
          <w:color w:val="242424"/>
          <w:w w:val="99"/>
          <w:sz w:val="24"/>
          <w:szCs w:val="24"/>
        </w:rPr>
        <w:t xml:space="preserve"> </w:t>
      </w:r>
      <w:r w:rsidRPr="00D91C22">
        <w:rPr>
          <w:rFonts w:asciiTheme="minorHAnsi" w:hAnsiTheme="minorHAnsi"/>
          <w:color w:val="242424"/>
          <w:sz w:val="24"/>
          <w:szCs w:val="24"/>
        </w:rPr>
        <w:t>of</w:t>
      </w:r>
      <w:r w:rsidRPr="00D91C22">
        <w:rPr>
          <w:rFonts w:asciiTheme="minorHAnsi" w:hAnsiTheme="minorHAnsi"/>
          <w:color w:val="242424"/>
          <w:spacing w:val="-3"/>
          <w:sz w:val="24"/>
          <w:szCs w:val="24"/>
        </w:rPr>
        <w:t xml:space="preserve"> </w:t>
      </w:r>
      <w:r w:rsidRPr="00D91C22">
        <w:rPr>
          <w:rFonts w:asciiTheme="minorHAnsi" w:hAnsiTheme="minorHAnsi"/>
          <w:color w:val="242424"/>
          <w:sz w:val="24"/>
          <w:szCs w:val="24"/>
        </w:rPr>
        <w:t>America.</w:t>
      </w:r>
    </w:p>
    <w:p w14:paraId="6FD367C6" w14:textId="77777777" w:rsidR="00D91C22" w:rsidRPr="00D91C22" w:rsidRDefault="00D91C22" w:rsidP="00D91C22">
      <w:pPr>
        <w:pStyle w:val="BodyText"/>
        <w:kinsoku w:val="0"/>
        <w:overflowPunct w:val="0"/>
        <w:spacing w:before="170"/>
        <w:rPr>
          <w:rFonts w:asciiTheme="minorHAnsi" w:hAnsiTheme="minorHAnsi"/>
          <w:color w:val="000000"/>
          <w:sz w:val="24"/>
          <w:szCs w:val="24"/>
        </w:rPr>
      </w:pPr>
      <w:r w:rsidRPr="00D91C22">
        <w:rPr>
          <w:rFonts w:asciiTheme="minorHAnsi" w:hAnsiTheme="minorHAnsi"/>
          <w:i/>
          <w:iCs/>
          <w:color w:val="242424"/>
          <w:sz w:val="24"/>
          <w:szCs w:val="24"/>
        </w:rPr>
        <w:t>Other</w:t>
      </w:r>
      <w:r w:rsidRPr="00D91C22">
        <w:rPr>
          <w:rFonts w:asciiTheme="minorHAnsi" w:hAnsiTheme="minorHAnsi"/>
          <w:i/>
          <w:iCs/>
          <w:color w:val="242424"/>
          <w:spacing w:val="-5"/>
          <w:sz w:val="24"/>
          <w:szCs w:val="24"/>
        </w:rPr>
        <w:t xml:space="preserve"> </w:t>
      </w:r>
      <w:r w:rsidRPr="00D91C22">
        <w:rPr>
          <w:rFonts w:asciiTheme="minorHAnsi" w:hAnsiTheme="minorHAnsi"/>
          <w:i/>
          <w:iCs/>
          <w:color w:val="242424"/>
          <w:sz w:val="24"/>
          <w:szCs w:val="24"/>
        </w:rPr>
        <w:t>Matter</w:t>
      </w:r>
    </w:p>
    <w:p w14:paraId="6FD367C7" w14:textId="77777777" w:rsidR="00D91C22" w:rsidRPr="00D91C22" w:rsidRDefault="00D91C22" w:rsidP="00D91C22">
      <w:pPr>
        <w:pStyle w:val="BodyText"/>
        <w:kinsoku w:val="0"/>
        <w:overflowPunct w:val="0"/>
        <w:spacing w:before="172"/>
        <w:ind w:right="115" w:firstLine="720"/>
        <w:rPr>
          <w:rFonts w:asciiTheme="minorHAnsi" w:hAnsiTheme="minorHAnsi"/>
          <w:color w:val="000000"/>
          <w:sz w:val="24"/>
          <w:szCs w:val="24"/>
        </w:rPr>
      </w:pPr>
      <w:r w:rsidRPr="00D91C22">
        <w:rPr>
          <w:rFonts w:asciiTheme="minorHAnsi" w:hAnsiTheme="minorHAnsi"/>
          <w:color w:val="242424"/>
          <w:sz w:val="24"/>
          <w:szCs w:val="24"/>
        </w:rPr>
        <w:t>We</w:t>
      </w:r>
      <w:r w:rsidRPr="00D91C22">
        <w:rPr>
          <w:rFonts w:asciiTheme="minorHAnsi" w:hAnsiTheme="minorHAnsi"/>
          <w:color w:val="242424"/>
          <w:spacing w:val="-7"/>
          <w:sz w:val="24"/>
          <w:szCs w:val="24"/>
        </w:rPr>
        <w:t xml:space="preserve"> </w:t>
      </w:r>
      <w:r w:rsidRPr="00D91C22">
        <w:rPr>
          <w:rFonts w:asciiTheme="minorHAnsi" w:hAnsiTheme="minorHAnsi"/>
          <w:color w:val="242424"/>
          <w:sz w:val="24"/>
          <w:szCs w:val="24"/>
        </w:rPr>
        <w:t>have</w:t>
      </w:r>
      <w:r w:rsidRPr="00D91C22">
        <w:rPr>
          <w:rFonts w:asciiTheme="minorHAnsi" w:hAnsiTheme="minorHAnsi"/>
          <w:color w:val="242424"/>
          <w:spacing w:val="-9"/>
          <w:sz w:val="24"/>
          <w:szCs w:val="24"/>
        </w:rPr>
        <w:t xml:space="preserve"> </w:t>
      </w:r>
      <w:r w:rsidRPr="00D91C22">
        <w:rPr>
          <w:rFonts w:asciiTheme="minorHAnsi" w:hAnsiTheme="minorHAnsi"/>
          <w:color w:val="242424"/>
          <w:sz w:val="24"/>
          <w:szCs w:val="24"/>
        </w:rPr>
        <w:t>audited,</w:t>
      </w:r>
      <w:r w:rsidRPr="00D91C22">
        <w:rPr>
          <w:rFonts w:asciiTheme="minorHAnsi" w:hAnsiTheme="minorHAnsi"/>
          <w:color w:val="242424"/>
          <w:spacing w:val="-10"/>
          <w:sz w:val="24"/>
          <w:szCs w:val="24"/>
        </w:rPr>
        <w:t xml:space="preserve"> </w:t>
      </w:r>
      <w:r w:rsidRPr="00D91C22">
        <w:rPr>
          <w:rFonts w:asciiTheme="minorHAnsi" w:hAnsiTheme="minorHAnsi"/>
          <w:color w:val="242424"/>
          <w:sz w:val="24"/>
          <w:szCs w:val="24"/>
        </w:rPr>
        <w:t>in</w:t>
      </w:r>
      <w:r w:rsidRPr="00D91C22">
        <w:rPr>
          <w:rFonts w:asciiTheme="minorHAnsi" w:hAnsiTheme="minorHAnsi"/>
          <w:color w:val="242424"/>
          <w:spacing w:val="-9"/>
          <w:sz w:val="24"/>
          <w:szCs w:val="24"/>
        </w:rPr>
        <w:t xml:space="preserve"> </w:t>
      </w:r>
      <w:r w:rsidRPr="00D91C22">
        <w:rPr>
          <w:rFonts w:asciiTheme="minorHAnsi" w:hAnsiTheme="minorHAnsi"/>
          <w:color w:val="242424"/>
          <w:sz w:val="24"/>
          <w:szCs w:val="24"/>
        </w:rPr>
        <w:t>accordance</w:t>
      </w:r>
      <w:r w:rsidRPr="00D91C22">
        <w:rPr>
          <w:rFonts w:asciiTheme="minorHAnsi" w:hAnsiTheme="minorHAnsi"/>
          <w:color w:val="242424"/>
          <w:spacing w:val="-9"/>
          <w:sz w:val="24"/>
          <w:szCs w:val="24"/>
        </w:rPr>
        <w:t xml:space="preserve"> </w:t>
      </w:r>
      <w:r w:rsidRPr="00D91C22">
        <w:rPr>
          <w:rFonts w:asciiTheme="minorHAnsi" w:hAnsiTheme="minorHAnsi"/>
          <w:color w:val="242424"/>
          <w:sz w:val="24"/>
          <w:szCs w:val="24"/>
        </w:rPr>
        <w:t>with</w:t>
      </w:r>
      <w:r w:rsidRPr="00D91C22">
        <w:rPr>
          <w:rFonts w:asciiTheme="minorHAnsi" w:hAnsiTheme="minorHAnsi"/>
          <w:color w:val="242424"/>
          <w:spacing w:val="-9"/>
          <w:sz w:val="24"/>
          <w:szCs w:val="24"/>
        </w:rPr>
        <w:t xml:space="preserve"> </w:t>
      </w:r>
      <w:r w:rsidRPr="00D91C22">
        <w:rPr>
          <w:rFonts w:asciiTheme="minorHAnsi" w:hAnsiTheme="minorHAnsi"/>
          <w:color w:val="242424"/>
          <w:sz w:val="24"/>
          <w:szCs w:val="24"/>
        </w:rPr>
        <w:t>auditing</w:t>
      </w:r>
      <w:r w:rsidRPr="00D91C22">
        <w:rPr>
          <w:rFonts w:asciiTheme="minorHAnsi" w:hAnsiTheme="minorHAnsi"/>
          <w:color w:val="242424"/>
          <w:spacing w:val="-7"/>
          <w:sz w:val="24"/>
          <w:szCs w:val="24"/>
        </w:rPr>
        <w:t xml:space="preserve"> </w:t>
      </w:r>
      <w:r w:rsidRPr="00D91C22">
        <w:rPr>
          <w:rFonts w:asciiTheme="minorHAnsi" w:hAnsiTheme="minorHAnsi"/>
          <w:color w:val="242424"/>
          <w:sz w:val="24"/>
          <w:szCs w:val="24"/>
        </w:rPr>
        <w:t>standards</w:t>
      </w:r>
      <w:r w:rsidRPr="00D91C22">
        <w:rPr>
          <w:rFonts w:asciiTheme="minorHAnsi" w:hAnsiTheme="minorHAnsi"/>
          <w:color w:val="242424"/>
          <w:spacing w:val="-8"/>
          <w:sz w:val="24"/>
          <w:szCs w:val="24"/>
        </w:rPr>
        <w:t xml:space="preserve"> </w:t>
      </w:r>
      <w:r w:rsidRPr="00D91C22">
        <w:rPr>
          <w:rFonts w:asciiTheme="minorHAnsi" w:hAnsiTheme="minorHAnsi"/>
          <w:color w:val="242424"/>
          <w:sz w:val="24"/>
          <w:szCs w:val="24"/>
        </w:rPr>
        <w:t>generally</w:t>
      </w:r>
      <w:r w:rsidRPr="00D91C22">
        <w:rPr>
          <w:rFonts w:asciiTheme="minorHAnsi" w:hAnsiTheme="minorHAnsi"/>
          <w:color w:val="242424"/>
          <w:spacing w:val="-10"/>
          <w:sz w:val="24"/>
          <w:szCs w:val="24"/>
        </w:rPr>
        <w:t xml:space="preserve"> </w:t>
      </w:r>
      <w:r w:rsidRPr="00D91C22">
        <w:rPr>
          <w:rFonts w:asciiTheme="minorHAnsi" w:hAnsiTheme="minorHAnsi"/>
          <w:color w:val="242424"/>
          <w:sz w:val="24"/>
          <w:szCs w:val="24"/>
        </w:rPr>
        <w:t>accepted</w:t>
      </w:r>
      <w:r w:rsidRPr="00D91C22">
        <w:rPr>
          <w:rFonts w:asciiTheme="minorHAnsi" w:hAnsiTheme="minorHAnsi"/>
          <w:color w:val="242424"/>
          <w:spacing w:val="-6"/>
          <w:sz w:val="24"/>
          <w:szCs w:val="24"/>
        </w:rPr>
        <w:t xml:space="preserve"> </w:t>
      </w:r>
      <w:r w:rsidRPr="00D91C22">
        <w:rPr>
          <w:rFonts w:asciiTheme="minorHAnsi" w:hAnsiTheme="minorHAnsi"/>
          <w:color w:val="242424"/>
          <w:sz w:val="24"/>
          <w:szCs w:val="24"/>
        </w:rPr>
        <w:t>in</w:t>
      </w:r>
      <w:r w:rsidRPr="00D91C22">
        <w:rPr>
          <w:rFonts w:asciiTheme="minorHAnsi" w:hAnsiTheme="minorHAnsi"/>
          <w:color w:val="242424"/>
          <w:spacing w:val="-9"/>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3"/>
          <w:sz w:val="24"/>
          <w:szCs w:val="24"/>
        </w:rPr>
        <w:t xml:space="preserve"> </w:t>
      </w:r>
      <w:r w:rsidRPr="00D91C22">
        <w:rPr>
          <w:rFonts w:asciiTheme="minorHAnsi" w:hAnsiTheme="minorHAnsi"/>
          <w:color w:val="242424"/>
          <w:sz w:val="24"/>
          <w:szCs w:val="24"/>
        </w:rPr>
        <w:t>United</w:t>
      </w:r>
      <w:r w:rsidRPr="00D91C22">
        <w:rPr>
          <w:rFonts w:asciiTheme="minorHAnsi" w:hAnsiTheme="minorHAnsi"/>
          <w:color w:val="242424"/>
          <w:w w:val="99"/>
          <w:sz w:val="24"/>
          <w:szCs w:val="24"/>
        </w:rPr>
        <w:t xml:space="preserve"> </w:t>
      </w:r>
      <w:r w:rsidRPr="00D91C22">
        <w:rPr>
          <w:rFonts w:asciiTheme="minorHAnsi" w:hAnsiTheme="minorHAnsi"/>
          <w:color w:val="242424"/>
          <w:sz w:val="24"/>
          <w:szCs w:val="24"/>
        </w:rPr>
        <w:t>States</w:t>
      </w:r>
      <w:r w:rsidRPr="00D91C22">
        <w:rPr>
          <w:rFonts w:asciiTheme="minorHAnsi" w:hAnsiTheme="minorHAnsi"/>
          <w:color w:val="242424"/>
          <w:spacing w:val="31"/>
          <w:sz w:val="24"/>
          <w:szCs w:val="24"/>
        </w:rPr>
        <w:t xml:space="preserve"> </w:t>
      </w:r>
      <w:r w:rsidRPr="00D91C22">
        <w:rPr>
          <w:rFonts w:asciiTheme="minorHAnsi" w:hAnsiTheme="minorHAnsi"/>
          <w:color w:val="242424"/>
          <w:sz w:val="24"/>
          <w:szCs w:val="24"/>
        </w:rPr>
        <w:t>of</w:t>
      </w:r>
      <w:r w:rsidRPr="00D91C22">
        <w:rPr>
          <w:rFonts w:asciiTheme="minorHAnsi" w:hAnsiTheme="minorHAnsi"/>
          <w:color w:val="242424"/>
          <w:spacing w:val="35"/>
          <w:sz w:val="24"/>
          <w:szCs w:val="24"/>
        </w:rPr>
        <w:t xml:space="preserve"> </w:t>
      </w:r>
      <w:r w:rsidRPr="00D91C22">
        <w:rPr>
          <w:rFonts w:asciiTheme="minorHAnsi" w:hAnsiTheme="minorHAnsi"/>
          <w:color w:val="242424"/>
          <w:sz w:val="24"/>
          <w:szCs w:val="24"/>
        </w:rPr>
        <w:t>America</w:t>
      </w:r>
      <w:r w:rsidRPr="00D91C22">
        <w:rPr>
          <w:rFonts w:asciiTheme="minorHAnsi" w:hAnsiTheme="minorHAnsi"/>
          <w:color w:val="242424"/>
          <w:spacing w:val="33"/>
          <w:sz w:val="24"/>
          <w:szCs w:val="24"/>
        </w:rPr>
        <w:t xml:space="preserve"> </w:t>
      </w:r>
      <w:r w:rsidRPr="00D91C22">
        <w:rPr>
          <w:rFonts w:asciiTheme="minorHAnsi" w:hAnsiTheme="minorHAnsi"/>
          <w:color w:val="242424"/>
          <w:sz w:val="24"/>
          <w:szCs w:val="24"/>
        </w:rPr>
        <w:t>and</w:t>
      </w:r>
      <w:r w:rsidRPr="00D91C22">
        <w:rPr>
          <w:rFonts w:asciiTheme="minorHAnsi" w:hAnsiTheme="minorHAnsi"/>
          <w:color w:val="242424"/>
          <w:spacing w:val="34"/>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34"/>
          <w:sz w:val="24"/>
          <w:szCs w:val="24"/>
        </w:rPr>
        <w:t xml:space="preserve"> </w:t>
      </w:r>
      <w:r w:rsidRPr="00D91C22">
        <w:rPr>
          <w:rFonts w:asciiTheme="minorHAnsi" w:hAnsiTheme="minorHAnsi"/>
          <w:color w:val="242424"/>
          <w:sz w:val="24"/>
          <w:szCs w:val="24"/>
        </w:rPr>
        <w:t>standards</w:t>
      </w:r>
      <w:r w:rsidRPr="00D91C22">
        <w:rPr>
          <w:rFonts w:asciiTheme="minorHAnsi" w:hAnsiTheme="minorHAnsi"/>
          <w:color w:val="242424"/>
          <w:spacing w:val="33"/>
          <w:sz w:val="24"/>
          <w:szCs w:val="24"/>
        </w:rPr>
        <w:t xml:space="preserve"> </w:t>
      </w:r>
      <w:r w:rsidRPr="00D91C22">
        <w:rPr>
          <w:rFonts w:asciiTheme="minorHAnsi" w:hAnsiTheme="minorHAnsi"/>
          <w:color w:val="242424"/>
          <w:sz w:val="24"/>
          <w:szCs w:val="24"/>
        </w:rPr>
        <w:t>applicable</w:t>
      </w:r>
      <w:r w:rsidRPr="00D91C22">
        <w:rPr>
          <w:rFonts w:asciiTheme="minorHAnsi" w:hAnsiTheme="minorHAnsi"/>
          <w:color w:val="242424"/>
          <w:spacing w:val="31"/>
          <w:sz w:val="24"/>
          <w:szCs w:val="24"/>
        </w:rPr>
        <w:t xml:space="preserve"> </w:t>
      </w:r>
      <w:r w:rsidRPr="00D91C22">
        <w:rPr>
          <w:rFonts w:asciiTheme="minorHAnsi" w:hAnsiTheme="minorHAnsi"/>
          <w:color w:val="242424"/>
          <w:sz w:val="24"/>
          <w:szCs w:val="24"/>
        </w:rPr>
        <w:t>to</w:t>
      </w:r>
      <w:r w:rsidRPr="00D91C22">
        <w:rPr>
          <w:rFonts w:asciiTheme="minorHAnsi" w:hAnsiTheme="minorHAnsi"/>
          <w:color w:val="242424"/>
          <w:spacing w:val="34"/>
          <w:sz w:val="24"/>
          <w:szCs w:val="24"/>
        </w:rPr>
        <w:t xml:space="preserve"> </w:t>
      </w:r>
      <w:r w:rsidRPr="00D91C22">
        <w:rPr>
          <w:rFonts w:asciiTheme="minorHAnsi" w:hAnsiTheme="minorHAnsi"/>
          <w:color w:val="242424"/>
          <w:sz w:val="24"/>
          <w:szCs w:val="24"/>
        </w:rPr>
        <w:t>financial</w:t>
      </w:r>
      <w:r w:rsidRPr="00D91C22">
        <w:rPr>
          <w:rFonts w:asciiTheme="minorHAnsi" w:hAnsiTheme="minorHAnsi"/>
          <w:color w:val="242424"/>
          <w:spacing w:val="31"/>
          <w:sz w:val="24"/>
          <w:szCs w:val="24"/>
        </w:rPr>
        <w:t xml:space="preserve"> </w:t>
      </w:r>
      <w:r w:rsidRPr="00D91C22">
        <w:rPr>
          <w:rFonts w:asciiTheme="minorHAnsi" w:hAnsiTheme="minorHAnsi"/>
          <w:color w:val="242424"/>
          <w:sz w:val="24"/>
          <w:szCs w:val="24"/>
        </w:rPr>
        <w:t>audits</w:t>
      </w:r>
      <w:r w:rsidRPr="00D91C22">
        <w:rPr>
          <w:rFonts w:asciiTheme="minorHAnsi" w:hAnsiTheme="minorHAnsi"/>
          <w:color w:val="242424"/>
          <w:spacing w:val="33"/>
          <w:sz w:val="24"/>
          <w:szCs w:val="24"/>
        </w:rPr>
        <w:t xml:space="preserve"> </w:t>
      </w:r>
      <w:r w:rsidRPr="00D91C22">
        <w:rPr>
          <w:rFonts w:asciiTheme="minorHAnsi" w:hAnsiTheme="minorHAnsi"/>
          <w:color w:val="242424"/>
          <w:sz w:val="24"/>
          <w:szCs w:val="24"/>
        </w:rPr>
        <w:t>contained</w:t>
      </w:r>
      <w:r w:rsidRPr="00D91C22">
        <w:rPr>
          <w:rFonts w:asciiTheme="minorHAnsi" w:hAnsiTheme="minorHAnsi"/>
          <w:color w:val="242424"/>
          <w:spacing w:val="34"/>
          <w:sz w:val="24"/>
          <w:szCs w:val="24"/>
        </w:rPr>
        <w:t xml:space="preserve"> </w:t>
      </w:r>
      <w:r w:rsidRPr="00D91C22">
        <w:rPr>
          <w:rFonts w:asciiTheme="minorHAnsi" w:hAnsiTheme="minorHAnsi"/>
          <w:color w:val="242424"/>
          <w:sz w:val="24"/>
          <w:szCs w:val="24"/>
        </w:rPr>
        <w:t>in</w:t>
      </w:r>
      <w:r w:rsidRPr="00D91C22">
        <w:rPr>
          <w:rFonts w:asciiTheme="minorHAnsi" w:hAnsiTheme="minorHAnsi"/>
          <w:color w:val="242424"/>
          <w:spacing w:val="34"/>
          <w:sz w:val="24"/>
          <w:szCs w:val="24"/>
        </w:rPr>
        <w:t xml:space="preserve"> </w:t>
      </w:r>
      <w:r w:rsidRPr="00D91C22">
        <w:rPr>
          <w:rFonts w:asciiTheme="minorHAnsi" w:hAnsiTheme="minorHAnsi"/>
          <w:color w:val="242424"/>
          <w:sz w:val="24"/>
          <w:szCs w:val="24"/>
        </w:rPr>
        <w:t>Government</w:t>
      </w:r>
      <w:r w:rsidRPr="00D91C22">
        <w:rPr>
          <w:rFonts w:asciiTheme="minorHAnsi" w:hAnsiTheme="minorHAnsi"/>
          <w:color w:val="242424"/>
          <w:w w:val="99"/>
          <w:sz w:val="24"/>
          <w:szCs w:val="24"/>
        </w:rPr>
        <w:t xml:space="preserve"> </w:t>
      </w:r>
      <w:r w:rsidRPr="00D91C22">
        <w:rPr>
          <w:rFonts w:asciiTheme="minorHAnsi" w:hAnsiTheme="minorHAnsi"/>
          <w:color w:val="242424"/>
          <w:sz w:val="24"/>
          <w:szCs w:val="24"/>
        </w:rPr>
        <w:t>Auditing Standards, issued by the Comptroller General of the United States, the</w:t>
      </w:r>
      <w:r w:rsidRPr="00D91C22">
        <w:rPr>
          <w:rFonts w:asciiTheme="minorHAnsi" w:hAnsiTheme="minorHAnsi"/>
          <w:color w:val="242424"/>
          <w:spacing w:val="44"/>
          <w:sz w:val="24"/>
          <w:szCs w:val="24"/>
        </w:rPr>
        <w:t xml:space="preserve"> </w:t>
      </w:r>
      <w:r w:rsidRPr="00D91C22">
        <w:rPr>
          <w:rFonts w:asciiTheme="minorHAnsi" w:hAnsiTheme="minorHAnsi"/>
          <w:color w:val="242424"/>
          <w:sz w:val="24"/>
          <w:szCs w:val="24"/>
        </w:rPr>
        <w:t>financial statements</w:t>
      </w:r>
      <w:r w:rsidRPr="00D91C22">
        <w:rPr>
          <w:rFonts w:asciiTheme="minorHAnsi" w:hAnsiTheme="minorHAnsi"/>
          <w:color w:val="242424"/>
          <w:spacing w:val="11"/>
          <w:sz w:val="24"/>
          <w:szCs w:val="24"/>
        </w:rPr>
        <w:t xml:space="preserve"> </w:t>
      </w:r>
      <w:r w:rsidRPr="00D91C22">
        <w:rPr>
          <w:rFonts w:asciiTheme="minorHAnsi" w:hAnsiTheme="minorHAnsi"/>
          <w:color w:val="242424"/>
          <w:sz w:val="24"/>
          <w:szCs w:val="24"/>
        </w:rPr>
        <w:t>of</w:t>
      </w:r>
      <w:r w:rsidRPr="00D91C22">
        <w:rPr>
          <w:rFonts w:asciiTheme="minorHAnsi" w:hAnsiTheme="minorHAnsi"/>
          <w:color w:val="242424"/>
          <w:spacing w:val="10"/>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12"/>
          <w:sz w:val="24"/>
          <w:szCs w:val="24"/>
        </w:rPr>
        <w:t xml:space="preserve"> </w:t>
      </w:r>
      <w:r w:rsidRPr="00D91C22">
        <w:rPr>
          <w:rFonts w:asciiTheme="minorHAnsi" w:hAnsiTheme="minorHAnsi"/>
          <w:color w:val="242424"/>
          <w:sz w:val="24"/>
          <w:szCs w:val="24"/>
        </w:rPr>
        <w:t>Virginia</w:t>
      </w:r>
      <w:r w:rsidRPr="00D91C22">
        <w:rPr>
          <w:rFonts w:asciiTheme="minorHAnsi" w:hAnsiTheme="minorHAnsi"/>
          <w:color w:val="242424"/>
          <w:spacing w:val="12"/>
          <w:sz w:val="24"/>
          <w:szCs w:val="24"/>
        </w:rPr>
        <w:t xml:space="preserve"> </w:t>
      </w:r>
      <w:r w:rsidRPr="00D91C22">
        <w:rPr>
          <w:rFonts w:asciiTheme="minorHAnsi" w:hAnsiTheme="minorHAnsi"/>
          <w:color w:val="242424"/>
          <w:sz w:val="24"/>
          <w:szCs w:val="24"/>
        </w:rPr>
        <w:t>Retirement</w:t>
      </w:r>
      <w:r w:rsidRPr="00D91C22">
        <w:rPr>
          <w:rFonts w:asciiTheme="minorHAnsi" w:hAnsiTheme="minorHAnsi"/>
          <w:color w:val="242424"/>
          <w:spacing w:val="10"/>
          <w:sz w:val="24"/>
          <w:szCs w:val="24"/>
        </w:rPr>
        <w:t xml:space="preserve"> </w:t>
      </w:r>
      <w:r w:rsidRPr="00D91C22">
        <w:rPr>
          <w:rFonts w:asciiTheme="minorHAnsi" w:hAnsiTheme="minorHAnsi"/>
          <w:color w:val="242424"/>
          <w:sz w:val="24"/>
          <w:szCs w:val="24"/>
        </w:rPr>
        <w:t>System</w:t>
      </w:r>
      <w:r w:rsidRPr="00D91C22">
        <w:rPr>
          <w:rFonts w:asciiTheme="minorHAnsi" w:hAnsiTheme="minorHAnsi"/>
          <w:color w:val="242424"/>
          <w:spacing w:val="10"/>
          <w:sz w:val="24"/>
          <w:szCs w:val="24"/>
        </w:rPr>
        <w:t xml:space="preserve"> </w:t>
      </w:r>
      <w:r w:rsidRPr="00D91C22">
        <w:rPr>
          <w:rFonts w:asciiTheme="minorHAnsi" w:hAnsiTheme="minorHAnsi"/>
          <w:color w:val="242424"/>
          <w:sz w:val="24"/>
          <w:szCs w:val="24"/>
        </w:rPr>
        <w:t>as</w:t>
      </w:r>
      <w:r w:rsidRPr="00D91C22">
        <w:rPr>
          <w:rFonts w:asciiTheme="minorHAnsi" w:hAnsiTheme="minorHAnsi"/>
          <w:color w:val="242424"/>
          <w:spacing w:val="9"/>
          <w:sz w:val="24"/>
          <w:szCs w:val="24"/>
        </w:rPr>
        <w:t xml:space="preserve"> </w:t>
      </w:r>
      <w:r w:rsidRPr="00D91C22">
        <w:rPr>
          <w:rFonts w:asciiTheme="minorHAnsi" w:hAnsiTheme="minorHAnsi"/>
          <w:color w:val="242424"/>
          <w:sz w:val="24"/>
          <w:szCs w:val="24"/>
        </w:rPr>
        <w:t>of</w:t>
      </w:r>
      <w:r w:rsidRPr="00D91C22">
        <w:rPr>
          <w:rFonts w:asciiTheme="minorHAnsi" w:hAnsiTheme="minorHAnsi"/>
          <w:color w:val="242424"/>
          <w:spacing w:val="13"/>
          <w:sz w:val="24"/>
          <w:szCs w:val="24"/>
        </w:rPr>
        <w:t xml:space="preserve"> </w:t>
      </w:r>
      <w:r w:rsidRPr="00D91C22">
        <w:rPr>
          <w:rFonts w:asciiTheme="minorHAnsi" w:hAnsiTheme="minorHAnsi"/>
          <w:color w:val="242424"/>
          <w:sz w:val="24"/>
          <w:szCs w:val="24"/>
        </w:rPr>
        <w:t>and</w:t>
      </w:r>
      <w:r w:rsidRPr="00D91C22">
        <w:rPr>
          <w:rFonts w:asciiTheme="minorHAnsi" w:hAnsiTheme="minorHAnsi"/>
          <w:color w:val="242424"/>
          <w:spacing w:val="10"/>
          <w:sz w:val="24"/>
          <w:szCs w:val="24"/>
        </w:rPr>
        <w:t xml:space="preserve"> </w:t>
      </w:r>
      <w:r w:rsidRPr="00D91C22">
        <w:rPr>
          <w:rFonts w:asciiTheme="minorHAnsi" w:hAnsiTheme="minorHAnsi"/>
          <w:color w:val="242424"/>
          <w:sz w:val="24"/>
          <w:szCs w:val="24"/>
        </w:rPr>
        <w:t>for</w:t>
      </w:r>
      <w:r w:rsidRPr="00D91C22">
        <w:rPr>
          <w:rFonts w:asciiTheme="minorHAnsi" w:hAnsiTheme="minorHAnsi"/>
          <w:color w:val="242424"/>
          <w:spacing w:val="10"/>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12"/>
          <w:sz w:val="24"/>
          <w:szCs w:val="24"/>
        </w:rPr>
        <w:t xml:space="preserve"> </w:t>
      </w:r>
      <w:r w:rsidRPr="00D91C22">
        <w:rPr>
          <w:rFonts w:asciiTheme="minorHAnsi" w:hAnsiTheme="minorHAnsi"/>
          <w:color w:val="242424"/>
          <w:sz w:val="24"/>
          <w:szCs w:val="24"/>
        </w:rPr>
        <w:t>year</w:t>
      </w:r>
      <w:r w:rsidRPr="00D91C22">
        <w:rPr>
          <w:rFonts w:asciiTheme="minorHAnsi" w:hAnsiTheme="minorHAnsi"/>
          <w:color w:val="242424"/>
          <w:spacing w:val="17"/>
          <w:sz w:val="24"/>
          <w:szCs w:val="24"/>
        </w:rPr>
        <w:t xml:space="preserve"> </w:t>
      </w:r>
      <w:r w:rsidRPr="00D91C22">
        <w:rPr>
          <w:rFonts w:asciiTheme="minorHAnsi" w:hAnsiTheme="minorHAnsi"/>
          <w:color w:val="242424"/>
          <w:sz w:val="24"/>
          <w:szCs w:val="24"/>
        </w:rPr>
        <w:t>ended</w:t>
      </w:r>
      <w:r w:rsidRPr="00D91C22">
        <w:rPr>
          <w:rFonts w:asciiTheme="minorHAnsi" w:hAnsiTheme="minorHAnsi"/>
          <w:color w:val="242424"/>
          <w:spacing w:val="13"/>
          <w:sz w:val="24"/>
          <w:szCs w:val="24"/>
        </w:rPr>
        <w:t xml:space="preserve"> </w:t>
      </w:r>
      <w:r w:rsidRPr="00D91C22">
        <w:rPr>
          <w:rFonts w:asciiTheme="minorHAnsi" w:hAnsiTheme="minorHAnsi"/>
          <w:color w:val="242424"/>
          <w:sz w:val="24"/>
          <w:szCs w:val="24"/>
        </w:rPr>
        <w:t>June</w:t>
      </w:r>
      <w:r w:rsidRPr="00D91C22">
        <w:rPr>
          <w:rFonts w:asciiTheme="minorHAnsi" w:hAnsiTheme="minorHAnsi"/>
          <w:color w:val="242424"/>
          <w:spacing w:val="10"/>
          <w:sz w:val="24"/>
          <w:szCs w:val="24"/>
        </w:rPr>
        <w:t xml:space="preserve"> </w:t>
      </w:r>
      <w:r w:rsidRPr="00D91C22">
        <w:rPr>
          <w:rFonts w:asciiTheme="minorHAnsi" w:hAnsiTheme="minorHAnsi"/>
          <w:color w:val="242424"/>
          <w:sz w:val="24"/>
          <w:szCs w:val="24"/>
        </w:rPr>
        <w:t>30,</w:t>
      </w:r>
      <w:r w:rsidRPr="00D91C22">
        <w:rPr>
          <w:rFonts w:asciiTheme="minorHAnsi" w:hAnsiTheme="minorHAnsi"/>
          <w:color w:val="242424"/>
          <w:spacing w:val="12"/>
          <w:sz w:val="24"/>
          <w:szCs w:val="24"/>
        </w:rPr>
        <w:t xml:space="preserve"> </w:t>
      </w:r>
      <w:r w:rsidRPr="00D91C22">
        <w:rPr>
          <w:rFonts w:asciiTheme="minorHAnsi" w:hAnsiTheme="minorHAnsi"/>
          <w:color w:val="242424"/>
          <w:sz w:val="24"/>
          <w:szCs w:val="24"/>
        </w:rPr>
        <w:t>2013,</w:t>
      </w:r>
      <w:r w:rsidRPr="00D91C22">
        <w:rPr>
          <w:rFonts w:asciiTheme="minorHAnsi" w:hAnsiTheme="minorHAnsi"/>
          <w:color w:val="242424"/>
          <w:spacing w:val="10"/>
          <w:sz w:val="24"/>
          <w:szCs w:val="24"/>
        </w:rPr>
        <w:t xml:space="preserve"> </w:t>
      </w:r>
      <w:r w:rsidRPr="00D91C22">
        <w:rPr>
          <w:rFonts w:asciiTheme="minorHAnsi" w:hAnsiTheme="minorHAnsi"/>
          <w:color w:val="242424"/>
          <w:sz w:val="24"/>
          <w:szCs w:val="24"/>
        </w:rPr>
        <w:t>and our</w:t>
      </w:r>
      <w:r w:rsidRPr="00D91C22">
        <w:rPr>
          <w:rFonts w:asciiTheme="minorHAnsi" w:hAnsiTheme="minorHAnsi"/>
          <w:color w:val="242424"/>
          <w:spacing w:val="-17"/>
          <w:sz w:val="24"/>
          <w:szCs w:val="24"/>
        </w:rPr>
        <w:t xml:space="preserve"> </w:t>
      </w:r>
      <w:r w:rsidRPr="00D91C22">
        <w:rPr>
          <w:rFonts w:asciiTheme="minorHAnsi" w:hAnsiTheme="minorHAnsi"/>
          <w:color w:val="242424"/>
          <w:sz w:val="24"/>
          <w:szCs w:val="24"/>
        </w:rPr>
        <w:t>report</w:t>
      </w:r>
      <w:r w:rsidRPr="00D91C22">
        <w:rPr>
          <w:rFonts w:asciiTheme="minorHAnsi" w:hAnsiTheme="minorHAnsi"/>
          <w:color w:val="242424"/>
          <w:spacing w:val="-16"/>
          <w:sz w:val="24"/>
          <w:szCs w:val="24"/>
        </w:rPr>
        <w:t xml:space="preserve"> </w:t>
      </w:r>
      <w:r w:rsidRPr="00D91C22">
        <w:rPr>
          <w:rFonts w:asciiTheme="minorHAnsi" w:hAnsiTheme="minorHAnsi"/>
          <w:color w:val="242424"/>
          <w:sz w:val="24"/>
          <w:szCs w:val="24"/>
        </w:rPr>
        <w:t>thereon,</w:t>
      </w:r>
      <w:r w:rsidRPr="00D91C22">
        <w:rPr>
          <w:rFonts w:asciiTheme="minorHAnsi" w:hAnsiTheme="minorHAnsi"/>
          <w:color w:val="242424"/>
          <w:spacing w:val="-17"/>
          <w:sz w:val="24"/>
          <w:szCs w:val="24"/>
        </w:rPr>
        <w:t xml:space="preserve"> </w:t>
      </w:r>
      <w:r w:rsidRPr="00D91C22">
        <w:rPr>
          <w:rFonts w:asciiTheme="minorHAnsi" w:hAnsiTheme="minorHAnsi"/>
          <w:color w:val="242424"/>
          <w:sz w:val="24"/>
          <w:szCs w:val="24"/>
        </w:rPr>
        <w:t>dated</w:t>
      </w:r>
      <w:r w:rsidRPr="00D91C22">
        <w:rPr>
          <w:rFonts w:asciiTheme="minorHAnsi" w:hAnsiTheme="minorHAnsi"/>
          <w:color w:val="242424"/>
          <w:spacing w:val="-16"/>
          <w:sz w:val="24"/>
          <w:szCs w:val="24"/>
        </w:rPr>
        <w:t xml:space="preserve"> </w:t>
      </w:r>
      <w:r w:rsidRPr="00D91C22">
        <w:rPr>
          <w:rFonts w:asciiTheme="minorHAnsi" w:hAnsiTheme="minorHAnsi"/>
          <w:color w:val="242424"/>
          <w:sz w:val="24"/>
          <w:szCs w:val="24"/>
        </w:rPr>
        <w:t>December</w:t>
      </w:r>
      <w:r w:rsidRPr="00D91C22">
        <w:rPr>
          <w:rFonts w:asciiTheme="minorHAnsi" w:hAnsiTheme="minorHAnsi"/>
          <w:color w:val="242424"/>
          <w:spacing w:val="-16"/>
          <w:sz w:val="24"/>
          <w:szCs w:val="24"/>
        </w:rPr>
        <w:t xml:space="preserve"> </w:t>
      </w:r>
      <w:r w:rsidRPr="00D91C22">
        <w:rPr>
          <w:rFonts w:asciiTheme="minorHAnsi" w:hAnsiTheme="minorHAnsi"/>
          <w:color w:val="242424"/>
          <w:sz w:val="24"/>
          <w:szCs w:val="24"/>
        </w:rPr>
        <w:t>2,</w:t>
      </w:r>
      <w:r w:rsidRPr="00D91C22">
        <w:rPr>
          <w:rFonts w:asciiTheme="minorHAnsi" w:hAnsiTheme="minorHAnsi"/>
          <w:color w:val="242424"/>
          <w:spacing w:val="-14"/>
          <w:sz w:val="24"/>
          <w:szCs w:val="24"/>
        </w:rPr>
        <w:t xml:space="preserve"> </w:t>
      </w:r>
      <w:r w:rsidRPr="00D91C22">
        <w:rPr>
          <w:rFonts w:asciiTheme="minorHAnsi" w:hAnsiTheme="minorHAnsi"/>
          <w:color w:val="242424"/>
          <w:sz w:val="24"/>
          <w:szCs w:val="24"/>
        </w:rPr>
        <w:t>2013,</w:t>
      </w:r>
      <w:r w:rsidRPr="00D91C22">
        <w:rPr>
          <w:rFonts w:asciiTheme="minorHAnsi" w:hAnsiTheme="minorHAnsi"/>
          <w:color w:val="242424"/>
          <w:spacing w:val="-16"/>
          <w:sz w:val="24"/>
          <w:szCs w:val="24"/>
        </w:rPr>
        <w:t xml:space="preserve"> </w:t>
      </w:r>
      <w:r w:rsidRPr="00D91C22">
        <w:rPr>
          <w:rFonts w:asciiTheme="minorHAnsi" w:hAnsiTheme="minorHAnsi"/>
          <w:color w:val="242424"/>
          <w:sz w:val="24"/>
          <w:szCs w:val="24"/>
        </w:rPr>
        <w:t>expressed</w:t>
      </w:r>
      <w:r w:rsidRPr="00D91C22">
        <w:rPr>
          <w:rFonts w:asciiTheme="minorHAnsi" w:hAnsiTheme="minorHAnsi"/>
          <w:color w:val="242424"/>
          <w:spacing w:val="-16"/>
          <w:sz w:val="24"/>
          <w:szCs w:val="24"/>
        </w:rPr>
        <w:t xml:space="preserve"> </w:t>
      </w:r>
      <w:r w:rsidRPr="00D91C22">
        <w:rPr>
          <w:rFonts w:asciiTheme="minorHAnsi" w:hAnsiTheme="minorHAnsi"/>
          <w:color w:val="242424"/>
          <w:sz w:val="24"/>
          <w:szCs w:val="24"/>
        </w:rPr>
        <w:t>an</w:t>
      </w:r>
      <w:r w:rsidRPr="00D91C22">
        <w:rPr>
          <w:rFonts w:asciiTheme="minorHAnsi" w:hAnsiTheme="minorHAnsi"/>
          <w:color w:val="242424"/>
          <w:spacing w:val="-16"/>
          <w:sz w:val="24"/>
          <w:szCs w:val="24"/>
        </w:rPr>
        <w:t xml:space="preserve"> </w:t>
      </w:r>
      <w:r w:rsidRPr="00D91C22">
        <w:rPr>
          <w:rFonts w:asciiTheme="minorHAnsi" w:hAnsiTheme="minorHAnsi"/>
          <w:color w:val="242424"/>
          <w:sz w:val="24"/>
          <w:szCs w:val="24"/>
        </w:rPr>
        <w:t>unmodified</w:t>
      </w:r>
      <w:r w:rsidRPr="00D91C22">
        <w:rPr>
          <w:rFonts w:asciiTheme="minorHAnsi" w:hAnsiTheme="minorHAnsi"/>
          <w:color w:val="242424"/>
          <w:spacing w:val="-14"/>
          <w:sz w:val="24"/>
          <w:szCs w:val="24"/>
        </w:rPr>
        <w:t xml:space="preserve"> </w:t>
      </w:r>
      <w:r w:rsidRPr="00D91C22">
        <w:rPr>
          <w:rFonts w:asciiTheme="minorHAnsi" w:hAnsiTheme="minorHAnsi"/>
          <w:color w:val="242424"/>
          <w:sz w:val="24"/>
          <w:szCs w:val="24"/>
        </w:rPr>
        <w:t>opinion</w:t>
      </w:r>
      <w:r w:rsidRPr="00D91C22">
        <w:rPr>
          <w:rFonts w:asciiTheme="minorHAnsi" w:hAnsiTheme="minorHAnsi"/>
          <w:color w:val="242424"/>
          <w:spacing w:val="-16"/>
          <w:sz w:val="24"/>
          <w:szCs w:val="24"/>
        </w:rPr>
        <w:t xml:space="preserve"> </w:t>
      </w:r>
      <w:r w:rsidRPr="00D91C22">
        <w:rPr>
          <w:rFonts w:asciiTheme="minorHAnsi" w:hAnsiTheme="minorHAnsi"/>
          <w:color w:val="242424"/>
          <w:sz w:val="24"/>
          <w:szCs w:val="24"/>
        </w:rPr>
        <w:t>on</w:t>
      </w:r>
      <w:r w:rsidRPr="00D91C22">
        <w:rPr>
          <w:rFonts w:asciiTheme="minorHAnsi" w:hAnsiTheme="minorHAnsi"/>
          <w:color w:val="242424"/>
          <w:spacing w:val="-16"/>
          <w:sz w:val="24"/>
          <w:szCs w:val="24"/>
        </w:rPr>
        <w:t xml:space="preserve"> </w:t>
      </w:r>
      <w:r w:rsidRPr="00D91C22">
        <w:rPr>
          <w:rFonts w:asciiTheme="minorHAnsi" w:hAnsiTheme="minorHAnsi"/>
          <w:color w:val="242424"/>
          <w:sz w:val="24"/>
          <w:szCs w:val="24"/>
        </w:rPr>
        <w:t>those</w:t>
      </w:r>
      <w:r w:rsidRPr="00D91C22">
        <w:rPr>
          <w:rFonts w:asciiTheme="minorHAnsi" w:hAnsiTheme="minorHAnsi"/>
          <w:color w:val="242424"/>
          <w:spacing w:val="-16"/>
          <w:sz w:val="24"/>
          <w:szCs w:val="24"/>
        </w:rPr>
        <w:t xml:space="preserve"> </w:t>
      </w:r>
      <w:r w:rsidRPr="00D91C22">
        <w:rPr>
          <w:rFonts w:asciiTheme="minorHAnsi" w:hAnsiTheme="minorHAnsi"/>
          <w:color w:val="242424"/>
          <w:sz w:val="24"/>
          <w:szCs w:val="24"/>
        </w:rPr>
        <w:t>financial statements.</w:t>
      </w:r>
    </w:p>
    <w:p w14:paraId="6FD367C8" w14:textId="77777777" w:rsidR="00D91C22" w:rsidRPr="00D91C22" w:rsidRDefault="00D91C22" w:rsidP="00D91C22">
      <w:pPr>
        <w:pStyle w:val="BodyText"/>
        <w:kinsoku w:val="0"/>
        <w:overflowPunct w:val="0"/>
        <w:spacing w:before="172"/>
        <w:ind w:right="115" w:firstLine="720"/>
        <w:rPr>
          <w:rFonts w:asciiTheme="minorHAnsi" w:hAnsiTheme="minorHAnsi"/>
          <w:color w:val="000000"/>
          <w:sz w:val="24"/>
          <w:szCs w:val="24"/>
        </w:rPr>
      </w:pPr>
      <w:r w:rsidRPr="00D91C22">
        <w:rPr>
          <w:rFonts w:asciiTheme="minorHAnsi" w:hAnsiTheme="minorHAnsi"/>
          <w:color w:val="242424"/>
          <w:sz w:val="24"/>
          <w:szCs w:val="24"/>
        </w:rPr>
        <w:t>Our</w:t>
      </w:r>
      <w:r w:rsidRPr="00D91C22">
        <w:rPr>
          <w:rFonts w:asciiTheme="minorHAnsi" w:hAnsiTheme="minorHAnsi"/>
          <w:color w:val="242424"/>
          <w:spacing w:val="36"/>
          <w:sz w:val="24"/>
          <w:szCs w:val="24"/>
        </w:rPr>
        <w:t xml:space="preserve"> </w:t>
      </w:r>
      <w:r w:rsidRPr="00D91C22">
        <w:rPr>
          <w:rFonts w:asciiTheme="minorHAnsi" w:hAnsiTheme="minorHAnsi"/>
          <w:color w:val="242424"/>
          <w:sz w:val="24"/>
          <w:szCs w:val="24"/>
        </w:rPr>
        <w:t>report</w:t>
      </w:r>
      <w:r w:rsidRPr="00D91C22">
        <w:rPr>
          <w:rFonts w:asciiTheme="minorHAnsi" w:hAnsiTheme="minorHAnsi"/>
          <w:color w:val="242424"/>
          <w:spacing w:val="37"/>
          <w:sz w:val="24"/>
          <w:szCs w:val="24"/>
        </w:rPr>
        <w:t xml:space="preserve"> </w:t>
      </w:r>
      <w:r w:rsidRPr="00D91C22">
        <w:rPr>
          <w:rFonts w:asciiTheme="minorHAnsi" w:hAnsiTheme="minorHAnsi"/>
          <w:color w:val="242424"/>
          <w:sz w:val="24"/>
          <w:szCs w:val="24"/>
        </w:rPr>
        <w:t>is</w:t>
      </w:r>
      <w:r w:rsidRPr="00D91C22">
        <w:rPr>
          <w:rFonts w:asciiTheme="minorHAnsi" w:hAnsiTheme="minorHAnsi"/>
          <w:color w:val="242424"/>
          <w:spacing w:val="35"/>
          <w:sz w:val="24"/>
          <w:szCs w:val="24"/>
        </w:rPr>
        <w:t xml:space="preserve"> </w:t>
      </w:r>
      <w:r w:rsidRPr="00D91C22">
        <w:rPr>
          <w:rFonts w:asciiTheme="minorHAnsi" w:hAnsiTheme="minorHAnsi"/>
          <w:color w:val="242424"/>
          <w:sz w:val="24"/>
          <w:szCs w:val="24"/>
        </w:rPr>
        <w:t>intended</w:t>
      </w:r>
      <w:r w:rsidRPr="00D91C22">
        <w:rPr>
          <w:rFonts w:asciiTheme="minorHAnsi" w:hAnsiTheme="minorHAnsi"/>
          <w:color w:val="242424"/>
          <w:spacing w:val="34"/>
          <w:sz w:val="24"/>
          <w:szCs w:val="24"/>
        </w:rPr>
        <w:t xml:space="preserve"> </w:t>
      </w:r>
      <w:r w:rsidRPr="00D91C22">
        <w:rPr>
          <w:rFonts w:asciiTheme="minorHAnsi" w:hAnsiTheme="minorHAnsi"/>
          <w:color w:val="242424"/>
          <w:sz w:val="24"/>
          <w:szCs w:val="24"/>
        </w:rPr>
        <w:t>solely</w:t>
      </w:r>
      <w:r w:rsidRPr="00D91C22">
        <w:rPr>
          <w:rFonts w:asciiTheme="minorHAnsi" w:hAnsiTheme="minorHAnsi"/>
          <w:color w:val="242424"/>
          <w:spacing w:val="35"/>
          <w:sz w:val="24"/>
          <w:szCs w:val="24"/>
        </w:rPr>
        <w:t xml:space="preserve"> </w:t>
      </w:r>
      <w:r w:rsidRPr="00D91C22">
        <w:rPr>
          <w:rFonts w:asciiTheme="minorHAnsi" w:hAnsiTheme="minorHAnsi"/>
          <w:color w:val="242424"/>
          <w:sz w:val="24"/>
          <w:szCs w:val="24"/>
        </w:rPr>
        <w:t>for</w:t>
      </w:r>
      <w:r w:rsidRPr="00D91C22">
        <w:rPr>
          <w:rFonts w:asciiTheme="minorHAnsi" w:hAnsiTheme="minorHAnsi"/>
          <w:color w:val="242424"/>
          <w:spacing w:val="36"/>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36"/>
          <w:sz w:val="24"/>
          <w:szCs w:val="24"/>
        </w:rPr>
        <w:t xml:space="preserve"> </w:t>
      </w:r>
      <w:r w:rsidRPr="00D91C22">
        <w:rPr>
          <w:rFonts w:asciiTheme="minorHAnsi" w:hAnsiTheme="minorHAnsi"/>
          <w:color w:val="242424"/>
          <w:sz w:val="24"/>
          <w:szCs w:val="24"/>
        </w:rPr>
        <w:t>information</w:t>
      </w:r>
      <w:r w:rsidRPr="00D91C22">
        <w:rPr>
          <w:rFonts w:asciiTheme="minorHAnsi" w:hAnsiTheme="minorHAnsi"/>
          <w:color w:val="242424"/>
          <w:spacing w:val="37"/>
          <w:sz w:val="24"/>
          <w:szCs w:val="24"/>
        </w:rPr>
        <w:t xml:space="preserve"> </w:t>
      </w:r>
      <w:r w:rsidRPr="00D91C22">
        <w:rPr>
          <w:rFonts w:asciiTheme="minorHAnsi" w:hAnsiTheme="minorHAnsi"/>
          <w:color w:val="242424"/>
          <w:sz w:val="24"/>
          <w:szCs w:val="24"/>
        </w:rPr>
        <w:t>and</w:t>
      </w:r>
      <w:r w:rsidRPr="00D91C22">
        <w:rPr>
          <w:rFonts w:asciiTheme="minorHAnsi" w:hAnsiTheme="minorHAnsi"/>
          <w:color w:val="242424"/>
          <w:spacing w:val="36"/>
          <w:sz w:val="24"/>
          <w:szCs w:val="24"/>
        </w:rPr>
        <w:t xml:space="preserve"> </w:t>
      </w:r>
      <w:r w:rsidRPr="00D91C22">
        <w:rPr>
          <w:rFonts w:asciiTheme="minorHAnsi" w:hAnsiTheme="minorHAnsi"/>
          <w:color w:val="242424"/>
          <w:sz w:val="24"/>
          <w:szCs w:val="24"/>
        </w:rPr>
        <w:t>use</w:t>
      </w:r>
      <w:r w:rsidRPr="00D91C22">
        <w:rPr>
          <w:rFonts w:asciiTheme="minorHAnsi" w:hAnsiTheme="minorHAnsi"/>
          <w:color w:val="242424"/>
          <w:spacing w:val="36"/>
          <w:sz w:val="24"/>
          <w:szCs w:val="24"/>
        </w:rPr>
        <w:t xml:space="preserve"> </w:t>
      </w:r>
      <w:r w:rsidRPr="00D91C22">
        <w:rPr>
          <w:rFonts w:asciiTheme="minorHAnsi" w:hAnsiTheme="minorHAnsi"/>
          <w:color w:val="242424"/>
          <w:sz w:val="24"/>
          <w:szCs w:val="24"/>
        </w:rPr>
        <w:t>of</w:t>
      </w:r>
      <w:r w:rsidRPr="00D91C22">
        <w:rPr>
          <w:rFonts w:asciiTheme="minorHAnsi" w:hAnsiTheme="minorHAnsi"/>
          <w:color w:val="242424"/>
          <w:spacing w:val="36"/>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36"/>
          <w:sz w:val="24"/>
          <w:szCs w:val="24"/>
        </w:rPr>
        <w:t xml:space="preserve"> </w:t>
      </w:r>
      <w:r w:rsidRPr="00D91C22">
        <w:rPr>
          <w:rFonts w:asciiTheme="minorHAnsi" w:hAnsiTheme="minorHAnsi"/>
          <w:color w:val="242424"/>
          <w:sz w:val="24"/>
          <w:szCs w:val="24"/>
        </w:rPr>
        <w:t>Virginia</w:t>
      </w:r>
      <w:r w:rsidRPr="00D91C22">
        <w:rPr>
          <w:rFonts w:asciiTheme="minorHAnsi" w:hAnsiTheme="minorHAnsi"/>
          <w:color w:val="242424"/>
          <w:spacing w:val="36"/>
          <w:sz w:val="24"/>
          <w:szCs w:val="24"/>
        </w:rPr>
        <w:t xml:space="preserve"> </w:t>
      </w:r>
      <w:r w:rsidRPr="00D91C22">
        <w:rPr>
          <w:rFonts w:asciiTheme="minorHAnsi" w:hAnsiTheme="minorHAnsi"/>
          <w:color w:val="242424"/>
          <w:sz w:val="24"/>
          <w:szCs w:val="24"/>
        </w:rPr>
        <w:t>Retirement</w:t>
      </w:r>
      <w:r w:rsidRPr="00D91C22">
        <w:rPr>
          <w:rFonts w:asciiTheme="minorHAnsi" w:hAnsiTheme="minorHAnsi"/>
          <w:color w:val="242424"/>
          <w:w w:val="99"/>
          <w:sz w:val="24"/>
          <w:szCs w:val="24"/>
        </w:rPr>
        <w:t xml:space="preserve"> </w:t>
      </w:r>
      <w:r w:rsidRPr="00D91C22">
        <w:rPr>
          <w:rFonts w:asciiTheme="minorHAnsi" w:hAnsiTheme="minorHAnsi"/>
          <w:color w:val="242424"/>
          <w:sz w:val="24"/>
          <w:szCs w:val="24"/>
        </w:rPr>
        <w:t>System</w:t>
      </w:r>
      <w:r w:rsidRPr="00D91C22">
        <w:rPr>
          <w:rFonts w:asciiTheme="minorHAnsi" w:hAnsiTheme="minorHAnsi"/>
          <w:color w:val="242424"/>
          <w:spacing w:val="28"/>
          <w:sz w:val="24"/>
          <w:szCs w:val="24"/>
        </w:rPr>
        <w:t xml:space="preserve"> </w:t>
      </w:r>
      <w:r w:rsidRPr="00D91C22">
        <w:rPr>
          <w:rFonts w:asciiTheme="minorHAnsi" w:hAnsiTheme="minorHAnsi"/>
          <w:color w:val="242424"/>
          <w:sz w:val="24"/>
          <w:szCs w:val="24"/>
        </w:rPr>
        <w:t>management,</w:t>
      </w:r>
      <w:r w:rsidRPr="00D91C22">
        <w:rPr>
          <w:rFonts w:asciiTheme="minorHAnsi" w:hAnsiTheme="minorHAnsi"/>
          <w:color w:val="242424"/>
          <w:spacing w:val="28"/>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28"/>
          <w:sz w:val="24"/>
          <w:szCs w:val="24"/>
        </w:rPr>
        <w:t xml:space="preserve"> </w:t>
      </w:r>
      <w:r w:rsidRPr="00D91C22">
        <w:rPr>
          <w:rFonts w:asciiTheme="minorHAnsi" w:hAnsiTheme="minorHAnsi"/>
          <w:color w:val="242424"/>
          <w:sz w:val="24"/>
          <w:szCs w:val="24"/>
        </w:rPr>
        <w:t>Virginia</w:t>
      </w:r>
      <w:r w:rsidRPr="00D91C22">
        <w:rPr>
          <w:rFonts w:asciiTheme="minorHAnsi" w:hAnsiTheme="minorHAnsi"/>
          <w:color w:val="242424"/>
          <w:spacing w:val="27"/>
          <w:sz w:val="24"/>
          <w:szCs w:val="24"/>
        </w:rPr>
        <w:t xml:space="preserve"> </w:t>
      </w:r>
      <w:r w:rsidRPr="00D91C22">
        <w:rPr>
          <w:rFonts w:asciiTheme="minorHAnsi" w:hAnsiTheme="minorHAnsi"/>
          <w:color w:val="242424"/>
          <w:sz w:val="24"/>
          <w:szCs w:val="24"/>
        </w:rPr>
        <w:t>Retirement</w:t>
      </w:r>
      <w:r w:rsidRPr="00D91C22">
        <w:rPr>
          <w:rFonts w:asciiTheme="minorHAnsi" w:hAnsiTheme="minorHAnsi"/>
          <w:color w:val="242424"/>
          <w:spacing w:val="27"/>
          <w:sz w:val="24"/>
          <w:szCs w:val="24"/>
        </w:rPr>
        <w:t xml:space="preserve"> </w:t>
      </w:r>
      <w:r w:rsidRPr="00D91C22">
        <w:rPr>
          <w:rFonts w:asciiTheme="minorHAnsi" w:hAnsiTheme="minorHAnsi"/>
          <w:color w:val="242424"/>
          <w:sz w:val="24"/>
          <w:szCs w:val="24"/>
        </w:rPr>
        <w:t>System</w:t>
      </w:r>
      <w:r w:rsidRPr="00D91C22">
        <w:rPr>
          <w:rFonts w:asciiTheme="minorHAnsi" w:hAnsiTheme="minorHAnsi"/>
          <w:color w:val="242424"/>
          <w:spacing w:val="28"/>
          <w:sz w:val="24"/>
          <w:szCs w:val="24"/>
        </w:rPr>
        <w:t xml:space="preserve"> </w:t>
      </w:r>
      <w:r w:rsidRPr="00D91C22">
        <w:rPr>
          <w:rFonts w:asciiTheme="minorHAnsi" w:hAnsiTheme="minorHAnsi"/>
          <w:color w:val="242424"/>
          <w:sz w:val="24"/>
          <w:szCs w:val="24"/>
        </w:rPr>
        <w:t>Board</w:t>
      </w:r>
      <w:r w:rsidRPr="00D91C22">
        <w:rPr>
          <w:rFonts w:asciiTheme="minorHAnsi" w:hAnsiTheme="minorHAnsi"/>
          <w:color w:val="242424"/>
          <w:spacing w:val="27"/>
          <w:sz w:val="24"/>
          <w:szCs w:val="24"/>
        </w:rPr>
        <w:t xml:space="preserve"> </w:t>
      </w:r>
      <w:r w:rsidRPr="00D91C22">
        <w:rPr>
          <w:rFonts w:asciiTheme="minorHAnsi" w:hAnsiTheme="minorHAnsi"/>
          <w:color w:val="242424"/>
          <w:sz w:val="24"/>
          <w:szCs w:val="24"/>
        </w:rPr>
        <w:t>of</w:t>
      </w:r>
      <w:r w:rsidRPr="00D91C22">
        <w:rPr>
          <w:rFonts w:asciiTheme="minorHAnsi" w:hAnsiTheme="minorHAnsi"/>
          <w:color w:val="242424"/>
          <w:spacing w:val="29"/>
          <w:sz w:val="24"/>
          <w:szCs w:val="24"/>
        </w:rPr>
        <w:t xml:space="preserve"> </w:t>
      </w:r>
      <w:r w:rsidRPr="00D91C22">
        <w:rPr>
          <w:rFonts w:asciiTheme="minorHAnsi" w:hAnsiTheme="minorHAnsi"/>
          <w:color w:val="242424"/>
          <w:sz w:val="24"/>
          <w:szCs w:val="24"/>
        </w:rPr>
        <w:t>Trustees,</w:t>
      </w:r>
      <w:r w:rsidRPr="00D91C22">
        <w:rPr>
          <w:rFonts w:asciiTheme="minorHAnsi" w:hAnsiTheme="minorHAnsi"/>
          <w:color w:val="242424"/>
          <w:spacing w:val="26"/>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28"/>
          <w:sz w:val="24"/>
          <w:szCs w:val="24"/>
        </w:rPr>
        <w:t xml:space="preserve"> </w:t>
      </w:r>
      <w:r w:rsidRPr="00D91C22">
        <w:rPr>
          <w:rFonts w:asciiTheme="minorHAnsi" w:hAnsiTheme="minorHAnsi"/>
          <w:color w:val="242424"/>
          <w:sz w:val="24"/>
          <w:szCs w:val="24"/>
        </w:rPr>
        <w:t>Commonwealth Joint</w:t>
      </w:r>
      <w:r w:rsidRPr="00D91C22">
        <w:rPr>
          <w:rFonts w:asciiTheme="minorHAnsi" w:hAnsiTheme="minorHAnsi"/>
          <w:color w:val="242424"/>
          <w:spacing w:val="18"/>
          <w:sz w:val="24"/>
          <w:szCs w:val="24"/>
        </w:rPr>
        <w:t xml:space="preserve"> </w:t>
      </w:r>
      <w:r w:rsidRPr="00D91C22">
        <w:rPr>
          <w:rFonts w:asciiTheme="minorHAnsi" w:hAnsiTheme="minorHAnsi"/>
          <w:color w:val="242424"/>
          <w:sz w:val="24"/>
          <w:szCs w:val="24"/>
        </w:rPr>
        <w:t>Legislative</w:t>
      </w:r>
      <w:r w:rsidRPr="00D91C22">
        <w:rPr>
          <w:rFonts w:asciiTheme="minorHAnsi" w:hAnsiTheme="minorHAnsi"/>
          <w:color w:val="242424"/>
          <w:spacing w:val="19"/>
          <w:sz w:val="24"/>
          <w:szCs w:val="24"/>
        </w:rPr>
        <w:t xml:space="preserve"> </w:t>
      </w:r>
      <w:r w:rsidRPr="00D91C22">
        <w:rPr>
          <w:rFonts w:asciiTheme="minorHAnsi" w:hAnsiTheme="minorHAnsi"/>
          <w:color w:val="242424"/>
          <w:sz w:val="24"/>
          <w:szCs w:val="24"/>
        </w:rPr>
        <w:t>Audit</w:t>
      </w:r>
      <w:r w:rsidRPr="00D91C22">
        <w:rPr>
          <w:rFonts w:asciiTheme="minorHAnsi" w:hAnsiTheme="minorHAnsi"/>
          <w:color w:val="242424"/>
          <w:spacing w:val="18"/>
          <w:sz w:val="24"/>
          <w:szCs w:val="24"/>
        </w:rPr>
        <w:t xml:space="preserve"> </w:t>
      </w:r>
      <w:r w:rsidRPr="00D91C22">
        <w:rPr>
          <w:rFonts w:asciiTheme="minorHAnsi" w:hAnsiTheme="minorHAnsi"/>
          <w:color w:val="242424"/>
          <w:sz w:val="24"/>
          <w:szCs w:val="24"/>
        </w:rPr>
        <w:t>and</w:t>
      </w:r>
      <w:r w:rsidRPr="00D91C22">
        <w:rPr>
          <w:rFonts w:asciiTheme="minorHAnsi" w:hAnsiTheme="minorHAnsi"/>
          <w:color w:val="242424"/>
          <w:spacing w:val="20"/>
          <w:sz w:val="24"/>
          <w:szCs w:val="24"/>
        </w:rPr>
        <w:t xml:space="preserve"> </w:t>
      </w:r>
      <w:r w:rsidRPr="00D91C22">
        <w:rPr>
          <w:rFonts w:asciiTheme="minorHAnsi" w:hAnsiTheme="minorHAnsi"/>
          <w:color w:val="242424"/>
          <w:sz w:val="24"/>
          <w:szCs w:val="24"/>
        </w:rPr>
        <w:t>Review</w:t>
      </w:r>
      <w:r w:rsidRPr="00D91C22">
        <w:rPr>
          <w:rFonts w:asciiTheme="minorHAnsi" w:hAnsiTheme="minorHAnsi"/>
          <w:color w:val="242424"/>
          <w:spacing w:val="18"/>
          <w:sz w:val="24"/>
          <w:szCs w:val="24"/>
        </w:rPr>
        <w:t xml:space="preserve"> </w:t>
      </w:r>
      <w:r w:rsidRPr="00D91C22">
        <w:rPr>
          <w:rFonts w:asciiTheme="minorHAnsi" w:hAnsiTheme="minorHAnsi"/>
          <w:color w:val="242424"/>
          <w:sz w:val="24"/>
          <w:szCs w:val="24"/>
        </w:rPr>
        <w:t>Commission,</w:t>
      </w:r>
      <w:r w:rsidRPr="00D91C22">
        <w:rPr>
          <w:rFonts w:asciiTheme="minorHAnsi" w:hAnsiTheme="minorHAnsi"/>
          <w:color w:val="242424"/>
          <w:spacing w:val="14"/>
          <w:sz w:val="24"/>
          <w:szCs w:val="24"/>
        </w:rPr>
        <w:t xml:space="preserve"> </w:t>
      </w:r>
      <w:r w:rsidRPr="00D91C22">
        <w:rPr>
          <w:rFonts w:asciiTheme="minorHAnsi" w:hAnsiTheme="minorHAnsi"/>
          <w:color w:val="242424"/>
          <w:sz w:val="24"/>
          <w:szCs w:val="24"/>
        </w:rPr>
        <w:t>and</w:t>
      </w:r>
      <w:r w:rsidRPr="00D91C22">
        <w:rPr>
          <w:rFonts w:asciiTheme="minorHAnsi" w:hAnsiTheme="minorHAnsi"/>
          <w:color w:val="242424"/>
          <w:spacing w:val="18"/>
          <w:sz w:val="24"/>
          <w:szCs w:val="24"/>
        </w:rPr>
        <w:t xml:space="preserve"> </w:t>
      </w:r>
      <w:r w:rsidRPr="00D91C22">
        <w:rPr>
          <w:rFonts w:asciiTheme="minorHAnsi" w:hAnsiTheme="minorHAnsi"/>
          <w:color w:val="242424"/>
          <w:sz w:val="24"/>
          <w:szCs w:val="24"/>
        </w:rPr>
        <w:t>the</w:t>
      </w:r>
      <w:r w:rsidRPr="00D91C22">
        <w:rPr>
          <w:rFonts w:asciiTheme="minorHAnsi" w:hAnsiTheme="minorHAnsi"/>
          <w:color w:val="242424"/>
          <w:spacing w:val="19"/>
          <w:sz w:val="24"/>
          <w:szCs w:val="24"/>
        </w:rPr>
        <w:t xml:space="preserve"> </w:t>
      </w:r>
      <w:r w:rsidRPr="00D91C22">
        <w:rPr>
          <w:rFonts w:asciiTheme="minorHAnsi" w:hAnsiTheme="minorHAnsi"/>
          <w:color w:val="242424"/>
          <w:sz w:val="24"/>
          <w:szCs w:val="24"/>
        </w:rPr>
        <w:t>Authority’s</w:t>
      </w:r>
      <w:r w:rsidRPr="00D91C22">
        <w:rPr>
          <w:rFonts w:asciiTheme="minorHAnsi" w:hAnsiTheme="minorHAnsi"/>
          <w:color w:val="242424"/>
          <w:spacing w:val="24"/>
          <w:sz w:val="24"/>
          <w:szCs w:val="24"/>
        </w:rPr>
        <w:t xml:space="preserve"> </w:t>
      </w:r>
      <w:r w:rsidRPr="00D91C22">
        <w:rPr>
          <w:rFonts w:asciiTheme="minorHAnsi" w:hAnsiTheme="minorHAnsi"/>
          <w:color w:val="242424"/>
          <w:sz w:val="24"/>
          <w:szCs w:val="24"/>
        </w:rPr>
        <w:t>and</w:t>
      </w:r>
      <w:r w:rsidRPr="00D91C22">
        <w:rPr>
          <w:rFonts w:asciiTheme="minorHAnsi" w:hAnsiTheme="minorHAnsi"/>
          <w:color w:val="242424"/>
          <w:spacing w:val="15"/>
          <w:sz w:val="24"/>
          <w:szCs w:val="24"/>
        </w:rPr>
        <w:t xml:space="preserve"> </w:t>
      </w:r>
      <w:r w:rsidRPr="00D91C22">
        <w:rPr>
          <w:rFonts w:asciiTheme="minorHAnsi" w:hAnsiTheme="minorHAnsi"/>
          <w:color w:val="242424"/>
          <w:sz w:val="24"/>
          <w:szCs w:val="24"/>
        </w:rPr>
        <w:t>University</w:t>
      </w:r>
      <w:r w:rsidRPr="00D91C22">
        <w:rPr>
          <w:rFonts w:asciiTheme="minorHAnsi" w:hAnsiTheme="minorHAnsi"/>
          <w:color w:val="242424"/>
          <w:spacing w:val="18"/>
          <w:sz w:val="24"/>
          <w:szCs w:val="24"/>
        </w:rPr>
        <w:t xml:space="preserve"> </w:t>
      </w:r>
      <w:r w:rsidRPr="00D91C22">
        <w:rPr>
          <w:rFonts w:asciiTheme="minorHAnsi" w:hAnsiTheme="minorHAnsi"/>
          <w:color w:val="242424"/>
          <w:sz w:val="24"/>
          <w:szCs w:val="24"/>
        </w:rPr>
        <w:t>Authority’s management</w:t>
      </w:r>
      <w:r w:rsidRPr="00D91C22">
        <w:rPr>
          <w:rFonts w:asciiTheme="minorHAnsi" w:hAnsiTheme="minorHAnsi"/>
          <w:color w:val="242424"/>
          <w:spacing w:val="20"/>
          <w:sz w:val="24"/>
          <w:szCs w:val="24"/>
        </w:rPr>
        <w:t xml:space="preserve"> </w:t>
      </w:r>
      <w:r w:rsidRPr="00D91C22">
        <w:rPr>
          <w:rFonts w:asciiTheme="minorHAnsi" w:hAnsiTheme="minorHAnsi"/>
          <w:color w:val="242424"/>
          <w:sz w:val="24"/>
          <w:szCs w:val="24"/>
        </w:rPr>
        <w:t>and</w:t>
      </w:r>
      <w:r w:rsidRPr="00D91C22">
        <w:rPr>
          <w:rFonts w:asciiTheme="minorHAnsi" w:hAnsiTheme="minorHAnsi"/>
          <w:color w:val="242424"/>
          <w:spacing w:val="19"/>
          <w:sz w:val="24"/>
          <w:szCs w:val="24"/>
        </w:rPr>
        <w:t xml:space="preserve"> </w:t>
      </w:r>
      <w:r w:rsidRPr="00D91C22">
        <w:rPr>
          <w:rFonts w:asciiTheme="minorHAnsi" w:hAnsiTheme="minorHAnsi"/>
          <w:color w:val="242424"/>
          <w:sz w:val="24"/>
          <w:szCs w:val="24"/>
        </w:rPr>
        <w:t>their</w:t>
      </w:r>
      <w:r w:rsidRPr="00D91C22">
        <w:rPr>
          <w:rFonts w:asciiTheme="minorHAnsi" w:hAnsiTheme="minorHAnsi"/>
          <w:color w:val="242424"/>
          <w:spacing w:val="18"/>
          <w:sz w:val="24"/>
          <w:szCs w:val="24"/>
        </w:rPr>
        <w:t xml:space="preserve"> </w:t>
      </w:r>
      <w:r w:rsidRPr="00D91C22">
        <w:rPr>
          <w:rFonts w:asciiTheme="minorHAnsi" w:hAnsiTheme="minorHAnsi"/>
          <w:color w:val="242424"/>
          <w:sz w:val="24"/>
          <w:szCs w:val="24"/>
        </w:rPr>
        <w:t>auditors</w:t>
      </w:r>
      <w:r w:rsidRPr="00D91C22">
        <w:rPr>
          <w:rFonts w:asciiTheme="minorHAnsi" w:hAnsiTheme="minorHAnsi"/>
          <w:color w:val="242424"/>
          <w:spacing w:val="20"/>
          <w:sz w:val="24"/>
          <w:szCs w:val="24"/>
        </w:rPr>
        <w:t xml:space="preserve"> </w:t>
      </w:r>
      <w:r w:rsidRPr="00D91C22">
        <w:rPr>
          <w:rFonts w:asciiTheme="minorHAnsi" w:hAnsiTheme="minorHAnsi"/>
          <w:color w:val="242424"/>
          <w:sz w:val="24"/>
          <w:szCs w:val="24"/>
        </w:rPr>
        <w:t>and</w:t>
      </w:r>
      <w:r w:rsidRPr="00D91C22">
        <w:rPr>
          <w:rFonts w:asciiTheme="minorHAnsi" w:hAnsiTheme="minorHAnsi"/>
          <w:color w:val="242424"/>
          <w:spacing w:val="21"/>
          <w:sz w:val="24"/>
          <w:szCs w:val="24"/>
        </w:rPr>
        <w:t xml:space="preserve"> </w:t>
      </w:r>
      <w:r w:rsidRPr="00D91C22">
        <w:rPr>
          <w:rFonts w:asciiTheme="minorHAnsi" w:hAnsiTheme="minorHAnsi"/>
          <w:color w:val="242424"/>
          <w:sz w:val="24"/>
          <w:szCs w:val="24"/>
        </w:rPr>
        <w:t>is</w:t>
      </w:r>
      <w:r w:rsidRPr="00D91C22">
        <w:rPr>
          <w:rFonts w:asciiTheme="minorHAnsi" w:hAnsiTheme="minorHAnsi"/>
          <w:color w:val="242424"/>
          <w:spacing w:val="17"/>
          <w:sz w:val="24"/>
          <w:szCs w:val="24"/>
        </w:rPr>
        <w:t xml:space="preserve"> </w:t>
      </w:r>
      <w:r w:rsidRPr="00D91C22">
        <w:rPr>
          <w:rFonts w:asciiTheme="minorHAnsi" w:hAnsiTheme="minorHAnsi"/>
          <w:color w:val="242424"/>
          <w:sz w:val="24"/>
          <w:szCs w:val="24"/>
        </w:rPr>
        <w:t>not</w:t>
      </w:r>
      <w:r w:rsidRPr="00D91C22">
        <w:rPr>
          <w:rFonts w:asciiTheme="minorHAnsi" w:hAnsiTheme="minorHAnsi"/>
          <w:color w:val="242424"/>
          <w:spacing w:val="21"/>
          <w:sz w:val="24"/>
          <w:szCs w:val="24"/>
        </w:rPr>
        <w:t xml:space="preserve"> </w:t>
      </w:r>
      <w:r w:rsidRPr="00D91C22">
        <w:rPr>
          <w:rFonts w:asciiTheme="minorHAnsi" w:hAnsiTheme="minorHAnsi"/>
          <w:color w:val="242424"/>
          <w:sz w:val="24"/>
          <w:szCs w:val="24"/>
        </w:rPr>
        <w:t>intended</w:t>
      </w:r>
      <w:r w:rsidRPr="00D91C22">
        <w:rPr>
          <w:rFonts w:asciiTheme="minorHAnsi" w:hAnsiTheme="minorHAnsi"/>
          <w:color w:val="242424"/>
          <w:spacing w:val="21"/>
          <w:sz w:val="24"/>
          <w:szCs w:val="24"/>
        </w:rPr>
        <w:t xml:space="preserve"> </w:t>
      </w:r>
      <w:r w:rsidRPr="00D91C22">
        <w:rPr>
          <w:rFonts w:asciiTheme="minorHAnsi" w:hAnsiTheme="minorHAnsi"/>
          <w:color w:val="242424"/>
          <w:sz w:val="24"/>
          <w:szCs w:val="24"/>
        </w:rPr>
        <w:t>to</w:t>
      </w:r>
      <w:r w:rsidRPr="00D91C22">
        <w:rPr>
          <w:rFonts w:asciiTheme="minorHAnsi" w:hAnsiTheme="minorHAnsi"/>
          <w:color w:val="242424"/>
          <w:spacing w:val="20"/>
          <w:sz w:val="24"/>
          <w:szCs w:val="24"/>
        </w:rPr>
        <w:t xml:space="preserve"> </w:t>
      </w:r>
      <w:r w:rsidRPr="00D91C22">
        <w:rPr>
          <w:rFonts w:asciiTheme="minorHAnsi" w:hAnsiTheme="minorHAnsi"/>
          <w:color w:val="242424"/>
          <w:sz w:val="24"/>
          <w:szCs w:val="24"/>
        </w:rPr>
        <w:t>be</w:t>
      </w:r>
      <w:r w:rsidRPr="00D91C22">
        <w:rPr>
          <w:rFonts w:asciiTheme="minorHAnsi" w:hAnsiTheme="minorHAnsi"/>
          <w:color w:val="242424"/>
          <w:spacing w:val="18"/>
          <w:sz w:val="24"/>
          <w:szCs w:val="24"/>
        </w:rPr>
        <w:t xml:space="preserve"> </w:t>
      </w:r>
      <w:r w:rsidRPr="00D91C22">
        <w:rPr>
          <w:rFonts w:asciiTheme="minorHAnsi" w:hAnsiTheme="minorHAnsi"/>
          <w:color w:val="242424"/>
          <w:sz w:val="24"/>
          <w:szCs w:val="24"/>
        </w:rPr>
        <w:t>and</w:t>
      </w:r>
      <w:r w:rsidRPr="00D91C22">
        <w:rPr>
          <w:rFonts w:asciiTheme="minorHAnsi" w:hAnsiTheme="minorHAnsi"/>
          <w:color w:val="242424"/>
          <w:spacing w:val="21"/>
          <w:sz w:val="24"/>
          <w:szCs w:val="24"/>
        </w:rPr>
        <w:t xml:space="preserve"> </w:t>
      </w:r>
      <w:r w:rsidRPr="00D91C22">
        <w:rPr>
          <w:rFonts w:asciiTheme="minorHAnsi" w:hAnsiTheme="minorHAnsi"/>
          <w:color w:val="242424"/>
          <w:sz w:val="24"/>
          <w:szCs w:val="24"/>
        </w:rPr>
        <w:t>should</w:t>
      </w:r>
      <w:r w:rsidRPr="00D91C22">
        <w:rPr>
          <w:rFonts w:asciiTheme="minorHAnsi" w:hAnsiTheme="minorHAnsi"/>
          <w:color w:val="242424"/>
          <w:spacing w:val="16"/>
          <w:sz w:val="24"/>
          <w:szCs w:val="24"/>
        </w:rPr>
        <w:t xml:space="preserve"> </w:t>
      </w:r>
      <w:r w:rsidRPr="00D91C22">
        <w:rPr>
          <w:rFonts w:asciiTheme="minorHAnsi" w:hAnsiTheme="minorHAnsi"/>
          <w:color w:val="242424"/>
          <w:sz w:val="24"/>
          <w:szCs w:val="24"/>
        </w:rPr>
        <w:t>not</w:t>
      </w:r>
      <w:r w:rsidRPr="00D91C22">
        <w:rPr>
          <w:rFonts w:asciiTheme="minorHAnsi" w:hAnsiTheme="minorHAnsi"/>
          <w:color w:val="242424"/>
          <w:spacing w:val="19"/>
          <w:sz w:val="24"/>
          <w:szCs w:val="24"/>
        </w:rPr>
        <w:t xml:space="preserve"> </w:t>
      </w:r>
      <w:r w:rsidRPr="00D91C22">
        <w:rPr>
          <w:rFonts w:asciiTheme="minorHAnsi" w:hAnsiTheme="minorHAnsi"/>
          <w:color w:val="242424"/>
          <w:sz w:val="24"/>
          <w:szCs w:val="24"/>
        </w:rPr>
        <w:t>be</w:t>
      </w:r>
      <w:r w:rsidRPr="00D91C22">
        <w:rPr>
          <w:rFonts w:asciiTheme="minorHAnsi" w:hAnsiTheme="minorHAnsi"/>
          <w:color w:val="242424"/>
          <w:spacing w:val="18"/>
          <w:sz w:val="24"/>
          <w:szCs w:val="24"/>
        </w:rPr>
        <w:t xml:space="preserve"> </w:t>
      </w:r>
      <w:r w:rsidRPr="00D91C22">
        <w:rPr>
          <w:rFonts w:asciiTheme="minorHAnsi" w:hAnsiTheme="minorHAnsi"/>
          <w:color w:val="242424"/>
          <w:sz w:val="24"/>
          <w:szCs w:val="24"/>
        </w:rPr>
        <w:t>used</w:t>
      </w:r>
      <w:r w:rsidRPr="00D91C22">
        <w:rPr>
          <w:rFonts w:asciiTheme="minorHAnsi" w:hAnsiTheme="minorHAnsi"/>
          <w:color w:val="242424"/>
          <w:spacing w:val="19"/>
          <w:sz w:val="24"/>
          <w:szCs w:val="24"/>
        </w:rPr>
        <w:t xml:space="preserve"> </w:t>
      </w:r>
      <w:r w:rsidRPr="00D91C22">
        <w:rPr>
          <w:rFonts w:asciiTheme="minorHAnsi" w:hAnsiTheme="minorHAnsi"/>
          <w:color w:val="242424"/>
          <w:sz w:val="24"/>
          <w:szCs w:val="24"/>
        </w:rPr>
        <w:t>by</w:t>
      </w:r>
      <w:r w:rsidRPr="00D91C22">
        <w:rPr>
          <w:rFonts w:asciiTheme="minorHAnsi" w:hAnsiTheme="minorHAnsi"/>
          <w:color w:val="242424"/>
          <w:spacing w:val="19"/>
          <w:sz w:val="24"/>
          <w:szCs w:val="24"/>
        </w:rPr>
        <w:t xml:space="preserve"> </w:t>
      </w:r>
      <w:r w:rsidRPr="00D91C22">
        <w:rPr>
          <w:rFonts w:asciiTheme="minorHAnsi" w:hAnsiTheme="minorHAnsi"/>
          <w:color w:val="242424"/>
          <w:sz w:val="24"/>
          <w:szCs w:val="24"/>
        </w:rPr>
        <w:t>anyone</w:t>
      </w:r>
      <w:r w:rsidRPr="00D91C22">
        <w:rPr>
          <w:rFonts w:asciiTheme="minorHAnsi" w:hAnsiTheme="minorHAnsi"/>
          <w:color w:val="242424"/>
          <w:w w:val="99"/>
          <w:sz w:val="24"/>
          <w:szCs w:val="24"/>
        </w:rPr>
        <w:t xml:space="preserve"> </w:t>
      </w:r>
      <w:r w:rsidRPr="00D91C22">
        <w:rPr>
          <w:rFonts w:asciiTheme="minorHAnsi" w:hAnsiTheme="minorHAnsi"/>
          <w:color w:val="242424"/>
          <w:sz w:val="24"/>
          <w:szCs w:val="24"/>
        </w:rPr>
        <w:t>other than these specified</w:t>
      </w:r>
      <w:r w:rsidRPr="00D91C22">
        <w:rPr>
          <w:rFonts w:asciiTheme="minorHAnsi" w:hAnsiTheme="minorHAnsi"/>
          <w:color w:val="242424"/>
          <w:spacing w:val="-14"/>
          <w:sz w:val="24"/>
          <w:szCs w:val="24"/>
        </w:rPr>
        <w:t xml:space="preserve"> </w:t>
      </w:r>
      <w:r w:rsidRPr="00D91C22">
        <w:rPr>
          <w:rFonts w:asciiTheme="minorHAnsi" w:hAnsiTheme="minorHAnsi"/>
          <w:color w:val="242424"/>
          <w:sz w:val="24"/>
          <w:szCs w:val="24"/>
        </w:rPr>
        <w:t>parties.</w:t>
      </w:r>
    </w:p>
    <w:p w14:paraId="6FD367C9" w14:textId="77777777" w:rsidR="00D91C22" w:rsidRPr="00D91C22" w:rsidRDefault="00D91C22" w:rsidP="00D91C22">
      <w:pPr>
        <w:pStyle w:val="BodyText"/>
        <w:kinsoku w:val="0"/>
        <w:overflowPunct w:val="0"/>
        <w:rPr>
          <w:rFonts w:asciiTheme="minorHAnsi" w:hAnsiTheme="minorHAnsi"/>
          <w:sz w:val="24"/>
          <w:szCs w:val="24"/>
        </w:rPr>
      </w:pPr>
    </w:p>
    <w:p w14:paraId="6FD367CA" w14:textId="77777777" w:rsidR="00AF78EE" w:rsidRDefault="00AF78EE" w:rsidP="00AF78EE">
      <w:pPr>
        <w:pStyle w:val="BodyText"/>
        <w:kinsoku w:val="0"/>
        <w:overflowPunct w:val="0"/>
        <w:spacing w:line="698" w:lineRule="exact"/>
        <w:ind w:left="4960"/>
        <w:rPr>
          <w:position w:val="-14"/>
        </w:rPr>
      </w:pPr>
      <w:r>
        <w:rPr>
          <w:noProof/>
          <w:position w:val="-14"/>
        </w:rPr>
        <w:drawing>
          <wp:inline distT="0" distB="0" distL="0" distR="0" wp14:anchorId="6FD368F8" wp14:editId="6FD368F9">
            <wp:extent cx="2038350" cy="4476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8350" cy="447675"/>
                    </a:xfrm>
                    <a:prstGeom prst="rect">
                      <a:avLst/>
                    </a:prstGeom>
                    <a:noFill/>
                    <a:ln>
                      <a:noFill/>
                    </a:ln>
                  </pic:spPr>
                </pic:pic>
              </a:graphicData>
            </a:graphic>
          </wp:inline>
        </w:drawing>
      </w:r>
    </w:p>
    <w:p w14:paraId="6FD367CB" w14:textId="77777777" w:rsidR="00AF78EE" w:rsidRDefault="00AF78EE" w:rsidP="00AF78EE">
      <w:pPr>
        <w:pStyle w:val="BodyText"/>
        <w:kinsoku w:val="0"/>
        <w:overflowPunct w:val="0"/>
        <w:spacing w:before="6"/>
        <w:ind w:left="4997"/>
        <w:rPr>
          <w:color w:val="000000"/>
        </w:rPr>
      </w:pPr>
      <w:r>
        <w:rPr>
          <w:color w:val="242424"/>
        </w:rPr>
        <w:t>AUDITOR OF PUBLIC</w:t>
      </w:r>
      <w:r>
        <w:rPr>
          <w:color w:val="242424"/>
          <w:spacing w:val="-12"/>
        </w:rPr>
        <w:t xml:space="preserve"> </w:t>
      </w:r>
      <w:r>
        <w:rPr>
          <w:color w:val="242424"/>
        </w:rPr>
        <w:t>ACCOUNTS</w:t>
      </w:r>
    </w:p>
    <w:p w14:paraId="6FD367CC" w14:textId="77777777" w:rsidR="00D91C22" w:rsidRPr="00D91C22" w:rsidRDefault="00D91C22" w:rsidP="00D91C22">
      <w:pPr>
        <w:pStyle w:val="BodyText"/>
        <w:kinsoku w:val="0"/>
        <w:overflowPunct w:val="0"/>
        <w:spacing w:before="8"/>
        <w:rPr>
          <w:rFonts w:asciiTheme="minorHAnsi" w:hAnsiTheme="minorHAnsi"/>
          <w:sz w:val="24"/>
          <w:szCs w:val="24"/>
        </w:rPr>
      </w:pPr>
    </w:p>
    <w:p w14:paraId="6FD367CD" w14:textId="77777777" w:rsidR="00D91C22" w:rsidRDefault="00D91C22" w:rsidP="00ED6629">
      <w:pPr>
        <w:pStyle w:val="BodyText"/>
        <w:kinsoku w:val="0"/>
        <w:overflowPunct w:val="0"/>
        <w:spacing w:before="51"/>
        <w:rPr>
          <w:rFonts w:asciiTheme="minorHAnsi" w:hAnsiTheme="minorHAnsi"/>
          <w:b/>
          <w:sz w:val="28"/>
          <w:szCs w:val="28"/>
        </w:rPr>
        <w:sectPr w:rsidR="00D91C22" w:rsidSect="00AF78EE">
          <w:pgSz w:w="12240" w:h="15840"/>
          <w:pgMar w:top="1339" w:right="1325" w:bottom="274" w:left="1325" w:header="720" w:footer="720" w:gutter="0"/>
          <w:pgNumType w:start="4"/>
          <w:cols w:space="720"/>
          <w:docGrid w:linePitch="360"/>
        </w:sectPr>
      </w:pPr>
      <w:r w:rsidRPr="00D91C22">
        <w:rPr>
          <w:rFonts w:asciiTheme="minorHAnsi" w:hAnsiTheme="minorHAnsi"/>
          <w:color w:val="242424"/>
          <w:sz w:val="24"/>
          <w:szCs w:val="24"/>
        </w:rPr>
        <w:t>ZLB/clj</w:t>
      </w:r>
      <w:r w:rsidR="00AF78EE">
        <w:rPr>
          <w:rFonts w:asciiTheme="minorHAnsi" w:hAnsiTheme="minorHAnsi"/>
          <w:b/>
          <w:noProof/>
          <w:sz w:val="28"/>
          <w:szCs w:val="28"/>
        </w:rPr>
        <mc:AlternateContent>
          <mc:Choice Requires="wpg">
            <w:drawing>
              <wp:anchor distT="0" distB="0" distL="114300" distR="114300" simplePos="0" relativeHeight="251660288" behindDoc="1" locked="0" layoutInCell="0" allowOverlap="1" wp14:anchorId="6FD368FA" wp14:editId="6FD368FB">
                <wp:simplePos x="0" y="0"/>
                <wp:positionH relativeFrom="page">
                  <wp:posOffset>4001770</wp:posOffset>
                </wp:positionH>
                <wp:positionV relativeFrom="paragraph">
                  <wp:posOffset>8236585</wp:posOffset>
                </wp:positionV>
                <wp:extent cx="2026920" cy="533400"/>
                <wp:effectExtent l="1270" t="0" r="635" b="254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533400"/>
                          <a:chOff x="6302" y="1426"/>
                          <a:chExt cx="3192" cy="840"/>
                        </a:xfrm>
                      </wpg:grpSpPr>
                      <wps:wsp>
                        <wps:cNvPr id="24" name="Rectangle 23"/>
                        <wps:cNvSpPr>
                          <a:spLocks noChangeArrowheads="1"/>
                        </wps:cNvSpPr>
                        <wps:spPr bwMode="auto">
                          <a:xfrm>
                            <a:off x="6302" y="1426"/>
                            <a:ext cx="3200"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3690A" w14:textId="77777777" w:rsidR="00AF78EE" w:rsidRDefault="00FD32D0">
                              <w:pPr>
                                <w:spacing w:line="700" w:lineRule="atLeast"/>
                              </w:pPr>
                              <w:r>
                                <w:rPr>
                                  <w:noProof/>
                                </w:rPr>
                                <w:drawing>
                                  <wp:inline distT="0" distB="0" distL="0" distR="0" wp14:anchorId="6FD3690F" wp14:editId="6FD36910">
                                    <wp:extent cx="2047875" cy="44767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47875" cy="447675"/>
                                            </a:xfrm>
                                            <a:prstGeom prst="rect">
                                              <a:avLst/>
                                            </a:prstGeom>
                                            <a:noFill/>
                                            <a:ln>
                                              <a:noFill/>
                                            </a:ln>
                                          </pic:spPr>
                                        </pic:pic>
                                      </a:graphicData>
                                    </a:graphic>
                                  </wp:inline>
                                </w:drawing>
                              </w:r>
                            </w:p>
                            <w:p w14:paraId="6FD3690B" w14:textId="77777777" w:rsidR="00AF78EE" w:rsidRDefault="00AF78EE"/>
                          </w:txbxContent>
                        </wps:txbx>
                        <wps:bodyPr rot="0" vert="horz" wrap="square" lIns="0" tIns="0" rIns="0" bIns="0" anchor="t" anchorCtr="0" upright="1">
                          <a:noAutofit/>
                        </wps:bodyPr>
                      </wps:wsp>
                      <wps:wsp>
                        <wps:cNvPr id="25" name="Text Box 24"/>
                        <wps:cNvSpPr txBox="1">
                          <a:spLocks noChangeArrowheads="1"/>
                        </wps:cNvSpPr>
                        <wps:spPr bwMode="auto">
                          <a:xfrm>
                            <a:off x="6302" y="1426"/>
                            <a:ext cx="3192"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3690C" w14:textId="77777777" w:rsidR="00AF78EE" w:rsidRDefault="00AF78EE">
                              <w:pPr>
                                <w:pStyle w:val="BodyText"/>
                                <w:kinsoku w:val="0"/>
                                <w:overflowPunct w:val="0"/>
                              </w:pPr>
                            </w:p>
                            <w:p w14:paraId="6FD3690D" w14:textId="77777777" w:rsidR="00AF78EE" w:rsidRDefault="00AF78EE">
                              <w:pPr>
                                <w:pStyle w:val="BodyText"/>
                                <w:kinsoku w:val="0"/>
                                <w:overflowPunct w:val="0"/>
                                <w:spacing w:before="2"/>
                                <w:rPr>
                                  <w:sz w:val="21"/>
                                  <w:szCs w:val="21"/>
                                </w:rPr>
                              </w:pPr>
                            </w:p>
                            <w:p w14:paraId="6FD3690E" w14:textId="77777777" w:rsidR="00AF78EE" w:rsidRDefault="00AF78EE">
                              <w:pPr>
                                <w:pStyle w:val="BodyText"/>
                                <w:kinsoku w:val="0"/>
                                <w:overflowPunct w:val="0"/>
                                <w:spacing w:line="289" w:lineRule="exact"/>
                                <w:ind w:left="34"/>
                                <w:rPr>
                                  <w:color w:val="000000"/>
                                </w:rPr>
                              </w:pPr>
                              <w:r>
                                <w:rPr>
                                  <w:color w:val="242424"/>
                                  <w:w w:val="99"/>
                                </w:rPr>
                                <w:t>AUD</w:t>
                              </w:r>
                              <w:r>
                                <w:rPr>
                                  <w:color w:val="242424"/>
                                </w:rPr>
                                <w:t>ITOR</w:t>
                              </w:r>
                              <w:r>
                                <w:rPr>
                                  <w:color w:val="242424"/>
                                  <w:spacing w:val="-1"/>
                                </w:rPr>
                                <w:t xml:space="preserve"> O</w:t>
                              </w:r>
                              <w:r>
                                <w:rPr>
                                  <w:color w:val="242424"/>
                                </w:rPr>
                                <w:t xml:space="preserve">F </w:t>
                              </w:r>
                              <w:r>
                                <w:rPr>
                                  <w:color w:val="242424"/>
                                  <w:w w:val="99"/>
                                </w:rPr>
                                <w:t>PU</w:t>
                              </w:r>
                              <w:r>
                                <w:rPr>
                                  <w:color w:val="242424"/>
                                  <w:spacing w:val="-1"/>
                                  <w:w w:val="99"/>
                                </w:rPr>
                                <w:t>B</w:t>
                              </w:r>
                              <w:r>
                                <w:rPr>
                                  <w:color w:val="242424"/>
                                  <w:spacing w:val="-1"/>
                                </w:rPr>
                                <w:t>LI</w:t>
                              </w:r>
                              <w:r>
                                <w:rPr>
                                  <w:color w:val="242424"/>
                                </w:rPr>
                                <w:t>C</w:t>
                              </w:r>
                              <w:r>
                                <w:rPr>
                                  <w:color w:val="242424"/>
                                  <w:spacing w:val="-1"/>
                                </w:rPr>
                                <w:t xml:space="preserve"> </w:t>
                              </w:r>
                              <w:r>
                                <w:rPr>
                                  <w:color w:val="242424"/>
                                </w:rPr>
                                <w:t>AC</w:t>
                              </w:r>
                              <w:r>
                                <w:rPr>
                                  <w:color w:val="242424"/>
                                  <w:spacing w:val="-2"/>
                                </w:rPr>
                                <w:t>C</w:t>
                              </w:r>
                              <w:r>
                                <w:rPr>
                                  <w:color w:val="242424"/>
                                  <w:spacing w:val="-1"/>
                                  <w:w w:val="99"/>
                                </w:rPr>
                                <w:t>OU</w:t>
                              </w:r>
                              <w:r>
                                <w:rPr>
                                  <w:color w:val="242424"/>
                                  <w:w w:val="99"/>
                                </w:rPr>
                                <w:t>N</w:t>
                              </w:r>
                              <w:r>
                                <w:rPr>
                                  <w:color w:val="242424"/>
                                  <w:spacing w:val="-1"/>
                                </w:rPr>
                                <w:t>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368FA" id="Group 23" o:spid="_x0000_s1026" style="position:absolute;left:0;text-align:left;margin-left:315.1pt;margin-top:648.55pt;width:159.6pt;height:42pt;z-index:-251656192;mso-position-horizontal-relative:page" coordorigin="6302,1426" coordsize="319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" o:allowincell="f">
                <v:rect id="Rectangle 23" o:spid="_x0000_s1027" style="position:absolute;left:6302;top:1426;width:3200;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14:paraId="6FD3690A" w14:textId="77777777" w:rsidR="00AF78EE" w:rsidRDefault="00FD32D0">
                        <w:pPr>
                          <w:spacing w:line="700" w:lineRule="atLeast"/>
                        </w:pPr>
                        <w:r>
                          <w:rPr>
                            <w:noProof/>
                          </w:rPr>
                          <w:drawing>
                            <wp:inline distT="0" distB="0" distL="0" distR="0" wp14:anchorId="6FD3690F" wp14:editId="6FD36910">
                              <wp:extent cx="2047875" cy="44767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47875" cy="447675"/>
                                      </a:xfrm>
                                      <a:prstGeom prst="rect">
                                        <a:avLst/>
                                      </a:prstGeom>
                                      <a:noFill/>
                                      <a:ln>
                                        <a:noFill/>
                                      </a:ln>
                                    </pic:spPr>
                                  </pic:pic>
                                </a:graphicData>
                              </a:graphic>
                            </wp:inline>
                          </w:drawing>
                        </w:r>
                      </w:p>
                      <w:p w14:paraId="6FD3690B" w14:textId="77777777" w:rsidR="00AF78EE" w:rsidRDefault="00AF78EE"/>
                    </w:txbxContent>
                  </v:textbox>
                </v:rect>
                <v:shapetype id="_x0000_t202" coordsize="21600,21600" o:spt="202" path="m,l,21600r21600,l21600,xe">
                  <v:stroke joinstyle="miter"/>
                  <v:path gradientshapeok="t" o:connecttype="rect"/>
                </v:shapetype>
                <v:shape id="Text Box 24" o:spid="_x0000_s1028" type="#_x0000_t202" style="position:absolute;left:6302;top:1426;width:3192;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14:paraId="6FD3690C" w14:textId="77777777" w:rsidR="00AF78EE" w:rsidRDefault="00AF78EE">
                        <w:pPr>
                          <w:pStyle w:val="BodyText"/>
                          <w:kinsoku w:val="0"/>
                          <w:overflowPunct w:val="0"/>
                        </w:pPr>
                      </w:p>
                      <w:p w14:paraId="6FD3690D" w14:textId="77777777" w:rsidR="00AF78EE" w:rsidRDefault="00AF78EE">
                        <w:pPr>
                          <w:pStyle w:val="BodyText"/>
                          <w:kinsoku w:val="0"/>
                          <w:overflowPunct w:val="0"/>
                          <w:spacing w:before="2"/>
                          <w:rPr>
                            <w:sz w:val="21"/>
                            <w:szCs w:val="21"/>
                          </w:rPr>
                        </w:pPr>
                      </w:p>
                      <w:p w14:paraId="6FD3690E" w14:textId="77777777" w:rsidR="00AF78EE" w:rsidRDefault="00AF78EE">
                        <w:pPr>
                          <w:pStyle w:val="BodyText"/>
                          <w:kinsoku w:val="0"/>
                          <w:overflowPunct w:val="0"/>
                          <w:spacing w:line="289" w:lineRule="exact"/>
                          <w:ind w:left="34"/>
                          <w:rPr>
                            <w:color w:val="000000"/>
                          </w:rPr>
                        </w:pPr>
                        <w:r>
                          <w:rPr>
                            <w:color w:val="242424"/>
                            <w:w w:val="99"/>
                          </w:rPr>
                          <w:t>AUD</w:t>
                        </w:r>
                        <w:r>
                          <w:rPr>
                            <w:color w:val="242424"/>
                          </w:rPr>
                          <w:t>ITOR</w:t>
                        </w:r>
                        <w:r>
                          <w:rPr>
                            <w:color w:val="242424"/>
                            <w:spacing w:val="-1"/>
                          </w:rPr>
                          <w:t xml:space="preserve"> O</w:t>
                        </w:r>
                        <w:r>
                          <w:rPr>
                            <w:color w:val="242424"/>
                          </w:rPr>
                          <w:t xml:space="preserve">F </w:t>
                        </w:r>
                        <w:r>
                          <w:rPr>
                            <w:color w:val="242424"/>
                            <w:w w:val="99"/>
                          </w:rPr>
                          <w:t>PU</w:t>
                        </w:r>
                        <w:r>
                          <w:rPr>
                            <w:color w:val="242424"/>
                            <w:spacing w:val="-1"/>
                            <w:w w:val="99"/>
                          </w:rPr>
                          <w:t>B</w:t>
                        </w:r>
                        <w:r>
                          <w:rPr>
                            <w:color w:val="242424"/>
                            <w:spacing w:val="-1"/>
                          </w:rPr>
                          <w:t>LI</w:t>
                        </w:r>
                        <w:r>
                          <w:rPr>
                            <w:color w:val="242424"/>
                          </w:rPr>
                          <w:t>C</w:t>
                        </w:r>
                        <w:r>
                          <w:rPr>
                            <w:color w:val="242424"/>
                            <w:spacing w:val="-1"/>
                          </w:rPr>
                          <w:t xml:space="preserve"> </w:t>
                        </w:r>
                        <w:r>
                          <w:rPr>
                            <w:color w:val="242424"/>
                          </w:rPr>
                          <w:t>AC</w:t>
                        </w:r>
                        <w:r>
                          <w:rPr>
                            <w:color w:val="242424"/>
                            <w:spacing w:val="-2"/>
                          </w:rPr>
                          <w:t>C</w:t>
                        </w:r>
                        <w:r>
                          <w:rPr>
                            <w:color w:val="242424"/>
                            <w:spacing w:val="-1"/>
                            <w:w w:val="99"/>
                          </w:rPr>
                          <w:t>OU</w:t>
                        </w:r>
                        <w:r>
                          <w:rPr>
                            <w:color w:val="242424"/>
                            <w:w w:val="99"/>
                          </w:rPr>
                          <w:t>N</w:t>
                        </w:r>
                        <w:r>
                          <w:rPr>
                            <w:color w:val="242424"/>
                            <w:spacing w:val="-1"/>
                          </w:rPr>
                          <w:t>TS</w:t>
                        </w:r>
                      </w:p>
                    </w:txbxContent>
                  </v:textbox>
                </v:shape>
                <w10:wrap anchorx="page"/>
              </v:group>
            </w:pict>
          </mc:Fallback>
        </mc:AlternateContent>
      </w:r>
    </w:p>
    <w:p w14:paraId="6FD367CE" w14:textId="77777777" w:rsidR="00645416" w:rsidRPr="00645416" w:rsidRDefault="00645416" w:rsidP="00645416">
      <w:pPr>
        <w:tabs>
          <w:tab w:val="left" w:pos="900"/>
          <w:tab w:val="right" w:pos="7200"/>
          <w:tab w:val="right" w:pos="9360"/>
        </w:tabs>
        <w:spacing w:after="100" w:afterAutospacing="1"/>
        <w:contextualSpacing/>
        <w:jc w:val="center"/>
        <w:rPr>
          <w:rFonts w:asciiTheme="minorHAnsi" w:hAnsiTheme="minorHAnsi"/>
          <w:b/>
          <w:sz w:val="28"/>
          <w:szCs w:val="28"/>
        </w:rPr>
      </w:pPr>
      <w:r w:rsidRPr="00645416">
        <w:rPr>
          <w:rFonts w:asciiTheme="minorHAnsi" w:hAnsiTheme="minorHAnsi"/>
          <w:b/>
          <w:sz w:val="28"/>
          <w:szCs w:val="28"/>
        </w:rPr>
        <w:t>Virginia Retirement System</w:t>
      </w:r>
    </w:p>
    <w:p w14:paraId="6FD367CF" w14:textId="77777777" w:rsidR="00AA4A72" w:rsidRPr="00645416" w:rsidRDefault="00645416" w:rsidP="00AA4A72">
      <w:pPr>
        <w:tabs>
          <w:tab w:val="left" w:pos="900"/>
          <w:tab w:val="right" w:pos="7200"/>
          <w:tab w:val="right" w:pos="9360"/>
        </w:tabs>
        <w:spacing w:after="100" w:afterAutospacing="1"/>
        <w:contextualSpacing/>
        <w:jc w:val="center"/>
        <w:rPr>
          <w:rFonts w:asciiTheme="minorHAnsi" w:hAnsiTheme="minorHAnsi"/>
          <w:b/>
          <w:sz w:val="28"/>
          <w:szCs w:val="28"/>
        </w:rPr>
      </w:pPr>
      <w:r>
        <w:rPr>
          <w:rFonts w:asciiTheme="minorHAnsi" w:hAnsiTheme="minorHAnsi"/>
          <w:b/>
          <w:sz w:val="28"/>
          <w:szCs w:val="28"/>
        </w:rPr>
        <w:t xml:space="preserve">VRS </w:t>
      </w:r>
      <w:r w:rsidR="00FD6641">
        <w:rPr>
          <w:rFonts w:asciiTheme="minorHAnsi" w:hAnsiTheme="minorHAnsi"/>
          <w:b/>
          <w:sz w:val="28"/>
          <w:szCs w:val="28"/>
        </w:rPr>
        <w:t>State Employee</w:t>
      </w:r>
      <w:r w:rsidRPr="00645416">
        <w:rPr>
          <w:rFonts w:asciiTheme="minorHAnsi" w:hAnsiTheme="minorHAnsi"/>
          <w:b/>
          <w:sz w:val="28"/>
          <w:szCs w:val="28"/>
        </w:rPr>
        <w:t xml:space="preserve"> Retirement Plan</w:t>
      </w:r>
    </w:p>
    <w:p w14:paraId="6FD367D0" w14:textId="77777777" w:rsidR="00645416" w:rsidRPr="00645416" w:rsidRDefault="00645416" w:rsidP="00645416">
      <w:pPr>
        <w:tabs>
          <w:tab w:val="left" w:pos="900"/>
          <w:tab w:val="right" w:pos="7200"/>
          <w:tab w:val="right" w:pos="9360"/>
        </w:tabs>
        <w:spacing w:after="100" w:afterAutospacing="1"/>
        <w:contextualSpacing/>
        <w:jc w:val="center"/>
        <w:rPr>
          <w:rFonts w:asciiTheme="minorHAnsi" w:hAnsiTheme="minorHAnsi"/>
          <w:b/>
          <w:sz w:val="28"/>
          <w:szCs w:val="28"/>
        </w:rPr>
      </w:pPr>
      <w:r w:rsidRPr="00645416">
        <w:rPr>
          <w:rFonts w:asciiTheme="minorHAnsi" w:hAnsiTheme="minorHAnsi"/>
          <w:b/>
          <w:sz w:val="28"/>
          <w:szCs w:val="28"/>
        </w:rPr>
        <w:t>Schedule of Employer Allocations</w:t>
      </w:r>
    </w:p>
    <w:p w14:paraId="6FD367D1" w14:textId="77777777" w:rsidR="00645416" w:rsidRDefault="00301853" w:rsidP="00645416">
      <w:pPr>
        <w:tabs>
          <w:tab w:val="left" w:pos="900"/>
          <w:tab w:val="right" w:pos="7200"/>
          <w:tab w:val="right" w:pos="9360"/>
        </w:tabs>
        <w:spacing w:after="100" w:afterAutospacing="1"/>
        <w:contextualSpacing/>
        <w:jc w:val="center"/>
        <w:rPr>
          <w:rFonts w:asciiTheme="minorHAnsi" w:hAnsiTheme="minorHAnsi"/>
          <w:b/>
          <w:sz w:val="28"/>
          <w:szCs w:val="28"/>
        </w:rPr>
      </w:pPr>
      <w:r>
        <w:rPr>
          <w:rFonts w:asciiTheme="minorHAnsi" w:hAnsiTheme="minorHAnsi"/>
          <w:b/>
          <w:sz w:val="28"/>
          <w:szCs w:val="28"/>
        </w:rPr>
        <w:t>For t</w:t>
      </w:r>
      <w:r w:rsidR="00645416" w:rsidRPr="00645416">
        <w:rPr>
          <w:rFonts w:asciiTheme="minorHAnsi" w:hAnsiTheme="minorHAnsi"/>
          <w:b/>
          <w:sz w:val="28"/>
          <w:szCs w:val="28"/>
        </w:rPr>
        <w:t>he Fiscal Year Ended June 30, 201</w:t>
      </w:r>
      <w:r w:rsidR="0027277C">
        <w:rPr>
          <w:rFonts w:asciiTheme="minorHAnsi" w:hAnsiTheme="minorHAnsi"/>
          <w:b/>
          <w:sz w:val="28"/>
          <w:szCs w:val="28"/>
        </w:rPr>
        <w:t>3</w:t>
      </w:r>
    </w:p>
    <w:p w14:paraId="6FD367D2" w14:textId="77777777" w:rsidR="00645416" w:rsidRDefault="00645416" w:rsidP="003C464F">
      <w:pPr>
        <w:tabs>
          <w:tab w:val="left" w:pos="900"/>
          <w:tab w:val="right" w:pos="7200"/>
          <w:tab w:val="right" w:pos="9360"/>
        </w:tabs>
        <w:spacing w:after="100" w:afterAutospacing="1"/>
        <w:contextualSpacing/>
        <w:rPr>
          <w:rFonts w:asciiTheme="minorHAnsi" w:hAnsiTheme="minorHAnsi"/>
          <w:caps/>
          <w:sz w:val="22"/>
          <w:szCs w:val="22"/>
        </w:rPr>
      </w:pPr>
    </w:p>
    <w:bookmarkStart w:id="1" w:name="_MON_1503924917"/>
    <w:bookmarkEnd w:id="1"/>
    <w:p w14:paraId="6FD367D3" w14:textId="77777777" w:rsidR="003C464F" w:rsidRPr="007E1663" w:rsidRDefault="00FD32D0" w:rsidP="003C464F">
      <w:pPr>
        <w:tabs>
          <w:tab w:val="left" w:pos="900"/>
          <w:tab w:val="right" w:pos="7200"/>
          <w:tab w:val="right" w:pos="9360"/>
        </w:tabs>
        <w:spacing w:after="100" w:afterAutospacing="1"/>
        <w:contextualSpacing/>
        <w:rPr>
          <w:rFonts w:asciiTheme="minorHAnsi" w:hAnsiTheme="minorHAnsi"/>
          <w:sz w:val="22"/>
          <w:szCs w:val="22"/>
        </w:rPr>
      </w:pPr>
      <w:r>
        <w:rPr>
          <w:rFonts w:asciiTheme="minorHAnsi" w:hAnsiTheme="minorHAnsi"/>
          <w:caps/>
          <w:sz w:val="22"/>
          <w:szCs w:val="22"/>
        </w:rPr>
        <w:object w:dxaOrig="10350" w:dyaOrig="2745" w14:anchorId="6FD368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136.5pt" o:ole="">
            <v:imagedata r:id="rId18" o:title=""/>
          </v:shape>
          <o:OLEObject Type="Embed" ProgID="Excel.Sheet.12" ShapeID="_x0000_i1025" DrawAspect="Content" ObjectID="_1509517088" r:id="rId19"/>
        </w:object>
      </w:r>
      <w:r w:rsidR="007E1663" w:rsidRPr="007E1663">
        <w:rPr>
          <w:rFonts w:asciiTheme="minorHAnsi" w:hAnsiTheme="minorHAnsi"/>
          <w:sz w:val="22"/>
          <w:szCs w:val="22"/>
        </w:rPr>
        <w:t xml:space="preserve"> </w:t>
      </w:r>
    </w:p>
    <w:p w14:paraId="6FD367D4" w14:textId="77777777" w:rsidR="0026170A" w:rsidRDefault="00BE46F9" w:rsidP="0026170A">
      <w:pPr>
        <w:tabs>
          <w:tab w:val="left" w:pos="900"/>
          <w:tab w:val="right" w:pos="7200"/>
          <w:tab w:val="right" w:pos="9360"/>
        </w:tabs>
        <w:spacing w:after="100" w:afterAutospacing="1"/>
        <w:contextualSpacing/>
        <w:rPr>
          <w:rFonts w:asciiTheme="minorHAnsi" w:hAnsiTheme="minorHAnsi"/>
          <w:sz w:val="22"/>
          <w:szCs w:val="22"/>
        </w:rPr>
      </w:pPr>
      <w:r w:rsidRPr="007E1663">
        <w:rPr>
          <w:rFonts w:asciiTheme="minorHAnsi" w:hAnsiTheme="minorHAnsi"/>
          <w:sz w:val="22"/>
          <w:szCs w:val="22"/>
        </w:rPr>
        <w:t xml:space="preserve">The accompanying </w:t>
      </w:r>
      <w:r>
        <w:rPr>
          <w:rFonts w:asciiTheme="minorHAnsi" w:hAnsiTheme="minorHAnsi"/>
          <w:sz w:val="22"/>
          <w:szCs w:val="22"/>
        </w:rPr>
        <w:t>notes are an integral part of the Schedule of Employer Allocations.</w:t>
      </w:r>
    </w:p>
    <w:p w14:paraId="6FD367D5" w14:textId="77777777" w:rsidR="0026170A" w:rsidRDefault="0026170A" w:rsidP="0026170A">
      <w:pPr>
        <w:tabs>
          <w:tab w:val="left" w:pos="900"/>
          <w:tab w:val="right" w:pos="7200"/>
          <w:tab w:val="right" w:pos="9360"/>
        </w:tabs>
        <w:spacing w:after="100" w:afterAutospacing="1"/>
        <w:contextualSpacing/>
        <w:rPr>
          <w:rFonts w:asciiTheme="minorHAnsi" w:hAnsiTheme="minorHAnsi"/>
          <w:sz w:val="22"/>
          <w:szCs w:val="22"/>
        </w:rPr>
      </w:pPr>
    </w:p>
    <w:p w14:paraId="6FD367D6" w14:textId="77777777" w:rsidR="00BE46F9" w:rsidRDefault="00BE46F9" w:rsidP="00651750">
      <w:pPr>
        <w:tabs>
          <w:tab w:val="left" w:pos="900"/>
          <w:tab w:val="right" w:pos="7200"/>
          <w:tab w:val="right" w:pos="9360"/>
        </w:tabs>
        <w:spacing w:after="100" w:afterAutospacing="1"/>
        <w:contextualSpacing/>
        <w:jc w:val="center"/>
        <w:rPr>
          <w:rFonts w:asciiTheme="minorHAnsi" w:hAnsiTheme="minorHAnsi"/>
          <w:b/>
          <w:sz w:val="28"/>
          <w:szCs w:val="28"/>
        </w:rPr>
      </w:pPr>
    </w:p>
    <w:p w14:paraId="6FD367D7" w14:textId="77777777" w:rsidR="00BE46F9" w:rsidRDefault="00BE46F9" w:rsidP="00651750">
      <w:pPr>
        <w:tabs>
          <w:tab w:val="left" w:pos="900"/>
          <w:tab w:val="right" w:pos="7200"/>
          <w:tab w:val="right" w:pos="9360"/>
        </w:tabs>
        <w:spacing w:after="100" w:afterAutospacing="1"/>
        <w:contextualSpacing/>
        <w:jc w:val="center"/>
        <w:rPr>
          <w:rFonts w:asciiTheme="minorHAnsi" w:hAnsiTheme="minorHAnsi"/>
          <w:b/>
          <w:sz w:val="28"/>
          <w:szCs w:val="28"/>
        </w:rPr>
      </w:pPr>
    </w:p>
    <w:p w14:paraId="6FD367D8" w14:textId="77777777" w:rsidR="002064EF" w:rsidRDefault="002064EF" w:rsidP="00651750">
      <w:pPr>
        <w:tabs>
          <w:tab w:val="left" w:pos="900"/>
          <w:tab w:val="right" w:pos="7200"/>
          <w:tab w:val="right" w:pos="9360"/>
        </w:tabs>
        <w:spacing w:after="100" w:afterAutospacing="1"/>
        <w:contextualSpacing/>
        <w:jc w:val="center"/>
        <w:rPr>
          <w:rFonts w:asciiTheme="minorHAnsi" w:hAnsiTheme="minorHAnsi"/>
          <w:b/>
          <w:sz w:val="28"/>
          <w:szCs w:val="28"/>
        </w:rPr>
      </w:pPr>
    </w:p>
    <w:p w14:paraId="6FD367D9" w14:textId="77777777" w:rsidR="00651750" w:rsidRDefault="00651750" w:rsidP="00651750">
      <w:pPr>
        <w:tabs>
          <w:tab w:val="left" w:pos="900"/>
          <w:tab w:val="right" w:pos="7200"/>
          <w:tab w:val="right" w:pos="9360"/>
        </w:tabs>
        <w:spacing w:after="100" w:afterAutospacing="1"/>
        <w:contextualSpacing/>
        <w:rPr>
          <w:rFonts w:asciiTheme="minorHAnsi" w:hAnsiTheme="minorHAnsi"/>
          <w:caps/>
          <w:sz w:val="22"/>
          <w:szCs w:val="22"/>
        </w:rPr>
      </w:pPr>
    </w:p>
    <w:p w14:paraId="6FD367DA" w14:textId="77777777" w:rsidR="00AA4A72" w:rsidRDefault="00AA4A72" w:rsidP="00651750">
      <w:pPr>
        <w:tabs>
          <w:tab w:val="left" w:pos="900"/>
          <w:tab w:val="right" w:pos="7200"/>
          <w:tab w:val="right" w:pos="9360"/>
        </w:tabs>
        <w:spacing w:after="100" w:afterAutospacing="1"/>
        <w:contextualSpacing/>
        <w:rPr>
          <w:rFonts w:asciiTheme="minorHAnsi" w:hAnsiTheme="minorHAnsi"/>
          <w:caps/>
          <w:sz w:val="22"/>
          <w:szCs w:val="22"/>
        </w:rPr>
      </w:pPr>
    </w:p>
    <w:p w14:paraId="6FD367DB" w14:textId="77777777" w:rsidR="00AA4A72" w:rsidRDefault="00AA4A72" w:rsidP="00651750">
      <w:pPr>
        <w:tabs>
          <w:tab w:val="left" w:pos="900"/>
          <w:tab w:val="right" w:pos="7200"/>
          <w:tab w:val="right" w:pos="9360"/>
        </w:tabs>
        <w:spacing w:after="100" w:afterAutospacing="1"/>
        <w:contextualSpacing/>
        <w:rPr>
          <w:rFonts w:asciiTheme="minorHAnsi" w:hAnsiTheme="minorHAnsi"/>
          <w:caps/>
          <w:sz w:val="22"/>
          <w:szCs w:val="22"/>
        </w:rPr>
      </w:pPr>
    </w:p>
    <w:p w14:paraId="6FD367DC" w14:textId="77777777" w:rsidR="0022176D" w:rsidRPr="00645416" w:rsidRDefault="0022176D" w:rsidP="0022176D">
      <w:pPr>
        <w:tabs>
          <w:tab w:val="left" w:pos="900"/>
          <w:tab w:val="right" w:pos="7200"/>
          <w:tab w:val="right" w:pos="9360"/>
        </w:tabs>
        <w:spacing w:after="100" w:afterAutospacing="1"/>
        <w:contextualSpacing/>
        <w:jc w:val="center"/>
        <w:rPr>
          <w:rFonts w:asciiTheme="minorHAnsi" w:hAnsiTheme="minorHAnsi"/>
          <w:b/>
          <w:sz w:val="28"/>
          <w:szCs w:val="28"/>
        </w:rPr>
      </w:pPr>
      <w:r w:rsidRPr="00645416">
        <w:rPr>
          <w:rFonts w:asciiTheme="minorHAnsi" w:hAnsiTheme="minorHAnsi"/>
          <w:b/>
          <w:sz w:val="28"/>
          <w:szCs w:val="28"/>
        </w:rPr>
        <w:t>Virginia Retirement System</w:t>
      </w:r>
    </w:p>
    <w:p w14:paraId="6FD367DD" w14:textId="77777777" w:rsidR="0022176D" w:rsidRPr="00645416" w:rsidRDefault="0022176D" w:rsidP="0022176D">
      <w:pPr>
        <w:tabs>
          <w:tab w:val="left" w:pos="900"/>
          <w:tab w:val="right" w:pos="7200"/>
          <w:tab w:val="right" w:pos="9360"/>
        </w:tabs>
        <w:spacing w:after="100" w:afterAutospacing="1"/>
        <w:contextualSpacing/>
        <w:jc w:val="center"/>
        <w:rPr>
          <w:rFonts w:asciiTheme="minorHAnsi" w:hAnsiTheme="minorHAnsi"/>
          <w:b/>
          <w:sz w:val="28"/>
          <w:szCs w:val="28"/>
        </w:rPr>
      </w:pPr>
      <w:r>
        <w:rPr>
          <w:rFonts w:asciiTheme="minorHAnsi" w:hAnsiTheme="minorHAnsi"/>
          <w:b/>
          <w:sz w:val="28"/>
          <w:szCs w:val="28"/>
        </w:rPr>
        <w:t xml:space="preserve">VRS </w:t>
      </w:r>
      <w:r w:rsidR="00441325">
        <w:rPr>
          <w:rFonts w:asciiTheme="minorHAnsi" w:hAnsiTheme="minorHAnsi"/>
          <w:b/>
          <w:sz w:val="28"/>
          <w:szCs w:val="28"/>
        </w:rPr>
        <w:t>State Employee</w:t>
      </w:r>
      <w:r w:rsidRPr="00645416">
        <w:rPr>
          <w:rFonts w:asciiTheme="minorHAnsi" w:hAnsiTheme="minorHAnsi"/>
          <w:b/>
          <w:sz w:val="28"/>
          <w:szCs w:val="28"/>
        </w:rPr>
        <w:t xml:space="preserve"> Retirement Plan</w:t>
      </w:r>
    </w:p>
    <w:p w14:paraId="6FD367DE" w14:textId="77777777" w:rsidR="0022176D" w:rsidRPr="00645416" w:rsidRDefault="0022176D" w:rsidP="0022176D">
      <w:pPr>
        <w:tabs>
          <w:tab w:val="left" w:pos="900"/>
          <w:tab w:val="right" w:pos="7200"/>
          <w:tab w:val="right" w:pos="9360"/>
        </w:tabs>
        <w:spacing w:after="100" w:afterAutospacing="1"/>
        <w:contextualSpacing/>
        <w:jc w:val="center"/>
        <w:rPr>
          <w:rFonts w:asciiTheme="minorHAnsi" w:hAnsiTheme="minorHAnsi"/>
          <w:b/>
          <w:sz w:val="28"/>
          <w:szCs w:val="28"/>
        </w:rPr>
      </w:pPr>
      <w:r w:rsidRPr="00645416">
        <w:rPr>
          <w:rFonts w:asciiTheme="minorHAnsi" w:hAnsiTheme="minorHAnsi"/>
          <w:b/>
          <w:sz w:val="28"/>
          <w:szCs w:val="28"/>
        </w:rPr>
        <w:t xml:space="preserve">Schedule of </w:t>
      </w:r>
      <w:r w:rsidR="0027277C">
        <w:rPr>
          <w:rFonts w:asciiTheme="minorHAnsi" w:hAnsiTheme="minorHAnsi"/>
          <w:b/>
          <w:sz w:val="28"/>
          <w:szCs w:val="28"/>
        </w:rPr>
        <w:t>Net Pension Liability</w:t>
      </w:r>
    </w:p>
    <w:p w14:paraId="6FD367DF" w14:textId="77777777" w:rsidR="00441325" w:rsidRDefault="00A15F38" w:rsidP="00441325">
      <w:pPr>
        <w:tabs>
          <w:tab w:val="left" w:pos="900"/>
          <w:tab w:val="right" w:pos="7200"/>
          <w:tab w:val="right" w:pos="9360"/>
        </w:tabs>
        <w:spacing w:after="100" w:afterAutospacing="1"/>
        <w:contextualSpacing/>
        <w:jc w:val="center"/>
        <w:rPr>
          <w:rFonts w:asciiTheme="minorHAnsi" w:hAnsiTheme="minorHAnsi"/>
          <w:b/>
          <w:sz w:val="28"/>
          <w:szCs w:val="28"/>
        </w:rPr>
      </w:pPr>
      <w:r>
        <w:rPr>
          <w:rFonts w:asciiTheme="minorHAnsi" w:hAnsiTheme="minorHAnsi"/>
          <w:b/>
          <w:sz w:val="28"/>
          <w:szCs w:val="28"/>
        </w:rPr>
        <w:t xml:space="preserve">As of </w:t>
      </w:r>
      <w:r w:rsidR="0022176D" w:rsidRPr="00645416">
        <w:rPr>
          <w:rFonts w:asciiTheme="minorHAnsi" w:hAnsiTheme="minorHAnsi"/>
          <w:b/>
          <w:sz w:val="28"/>
          <w:szCs w:val="28"/>
        </w:rPr>
        <w:t>June 30, 201</w:t>
      </w:r>
      <w:r w:rsidR="0027277C">
        <w:rPr>
          <w:rFonts w:asciiTheme="minorHAnsi" w:hAnsiTheme="minorHAnsi"/>
          <w:b/>
          <w:sz w:val="28"/>
          <w:szCs w:val="28"/>
        </w:rPr>
        <w:t>3</w:t>
      </w:r>
    </w:p>
    <w:p w14:paraId="6FD367E0" w14:textId="77777777" w:rsidR="00DD14B2" w:rsidRDefault="00DD14B2" w:rsidP="00441325">
      <w:pPr>
        <w:tabs>
          <w:tab w:val="left" w:pos="900"/>
          <w:tab w:val="right" w:pos="7200"/>
          <w:tab w:val="right" w:pos="9360"/>
        </w:tabs>
        <w:spacing w:after="100" w:afterAutospacing="1"/>
        <w:contextualSpacing/>
        <w:jc w:val="center"/>
        <w:rPr>
          <w:rFonts w:asciiTheme="minorHAnsi" w:hAnsiTheme="minorHAnsi"/>
          <w:b/>
          <w:sz w:val="28"/>
          <w:szCs w:val="28"/>
        </w:rPr>
      </w:pPr>
    </w:p>
    <w:bookmarkStart w:id="2" w:name="_MON_1503998539"/>
    <w:bookmarkEnd w:id="2"/>
    <w:p w14:paraId="6FD367E1" w14:textId="77777777" w:rsidR="006466E5" w:rsidRDefault="00F86159" w:rsidP="006466E5">
      <w:pPr>
        <w:tabs>
          <w:tab w:val="left" w:pos="900"/>
          <w:tab w:val="right" w:pos="7200"/>
          <w:tab w:val="right" w:pos="9360"/>
        </w:tabs>
        <w:spacing w:after="100" w:afterAutospacing="1"/>
        <w:contextualSpacing/>
        <w:jc w:val="center"/>
        <w:rPr>
          <w:rFonts w:asciiTheme="minorHAnsi" w:hAnsiTheme="minorHAnsi"/>
          <w:b/>
          <w:sz w:val="28"/>
          <w:szCs w:val="28"/>
        </w:rPr>
      </w:pPr>
      <w:r>
        <w:rPr>
          <w:rFonts w:asciiTheme="minorHAnsi" w:hAnsiTheme="minorHAnsi"/>
          <w:caps/>
          <w:sz w:val="22"/>
          <w:szCs w:val="22"/>
        </w:rPr>
        <w:object w:dxaOrig="9058" w:dyaOrig="3244" w14:anchorId="6FD368FD">
          <v:shape id="_x0000_i1026" type="#_x0000_t75" style="width:504.75pt;height:162pt" o:ole="">
            <v:imagedata r:id="rId20" o:title=""/>
          </v:shape>
          <o:OLEObject Type="Embed" ProgID="Excel.Sheet.12" ShapeID="_x0000_i1026" DrawAspect="Content" ObjectID="_1509517089" r:id="rId21"/>
        </w:object>
      </w:r>
    </w:p>
    <w:p w14:paraId="6FD367E2" w14:textId="77777777" w:rsidR="00C328B6" w:rsidRDefault="00C328B6" w:rsidP="00B101E6">
      <w:pPr>
        <w:tabs>
          <w:tab w:val="left" w:pos="630"/>
          <w:tab w:val="left" w:pos="900"/>
          <w:tab w:val="right" w:pos="7200"/>
          <w:tab w:val="right" w:pos="9360"/>
        </w:tabs>
        <w:spacing w:after="100" w:afterAutospacing="1"/>
        <w:contextualSpacing/>
        <w:jc w:val="center"/>
        <w:rPr>
          <w:rFonts w:asciiTheme="minorHAnsi" w:hAnsiTheme="minorHAnsi"/>
          <w:caps/>
          <w:sz w:val="22"/>
          <w:szCs w:val="22"/>
        </w:rPr>
      </w:pPr>
    </w:p>
    <w:p w14:paraId="6FD367E3" w14:textId="77777777" w:rsidR="00C328B6" w:rsidRPr="007E1663" w:rsidRDefault="00C328B6" w:rsidP="00C328B6">
      <w:pPr>
        <w:tabs>
          <w:tab w:val="left" w:pos="900"/>
          <w:tab w:val="right" w:pos="7200"/>
          <w:tab w:val="right" w:pos="9360"/>
        </w:tabs>
        <w:spacing w:after="100" w:afterAutospacing="1"/>
        <w:contextualSpacing/>
        <w:rPr>
          <w:rFonts w:asciiTheme="minorHAnsi" w:hAnsiTheme="minorHAnsi"/>
          <w:sz w:val="22"/>
          <w:szCs w:val="22"/>
        </w:rPr>
      </w:pPr>
      <w:r>
        <w:rPr>
          <w:rFonts w:asciiTheme="minorHAnsi" w:hAnsiTheme="minorHAnsi"/>
          <w:sz w:val="22"/>
          <w:szCs w:val="22"/>
        </w:rPr>
        <w:t xml:space="preserve">The </w:t>
      </w:r>
      <w:r w:rsidRPr="007E1663">
        <w:rPr>
          <w:rFonts w:asciiTheme="minorHAnsi" w:hAnsiTheme="minorHAnsi"/>
          <w:sz w:val="22"/>
          <w:szCs w:val="22"/>
        </w:rPr>
        <w:t xml:space="preserve">accompanying </w:t>
      </w:r>
      <w:r>
        <w:rPr>
          <w:rFonts w:asciiTheme="minorHAnsi" w:hAnsiTheme="minorHAnsi"/>
          <w:sz w:val="22"/>
          <w:szCs w:val="22"/>
        </w:rPr>
        <w:t xml:space="preserve">notes are an integral part of the </w:t>
      </w:r>
      <w:r w:rsidR="0027277C">
        <w:rPr>
          <w:rFonts w:asciiTheme="minorHAnsi" w:hAnsiTheme="minorHAnsi"/>
          <w:sz w:val="22"/>
          <w:szCs w:val="22"/>
        </w:rPr>
        <w:t xml:space="preserve">Schedule of </w:t>
      </w:r>
      <w:r w:rsidR="001468C6">
        <w:rPr>
          <w:rFonts w:asciiTheme="minorHAnsi" w:hAnsiTheme="minorHAnsi"/>
          <w:sz w:val="22"/>
          <w:szCs w:val="22"/>
        </w:rPr>
        <w:t xml:space="preserve">Net </w:t>
      </w:r>
      <w:r w:rsidR="0027277C">
        <w:rPr>
          <w:rFonts w:asciiTheme="minorHAnsi" w:hAnsiTheme="minorHAnsi"/>
          <w:sz w:val="22"/>
          <w:szCs w:val="22"/>
        </w:rPr>
        <w:t>Pension Liability</w:t>
      </w:r>
      <w:r>
        <w:rPr>
          <w:rFonts w:asciiTheme="minorHAnsi" w:hAnsiTheme="minorHAnsi"/>
          <w:sz w:val="22"/>
          <w:szCs w:val="22"/>
        </w:rPr>
        <w:t>.</w:t>
      </w:r>
    </w:p>
    <w:p w14:paraId="6FD367E4" w14:textId="77777777" w:rsidR="0022176D" w:rsidRDefault="0022176D" w:rsidP="0022176D">
      <w:pPr>
        <w:tabs>
          <w:tab w:val="left" w:pos="900"/>
          <w:tab w:val="right" w:pos="7200"/>
          <w:tab w:val="right" w:pos="9360"/>
        </w:tabs>
        <w:spacing w:after="100" w:afterAutospacing="1"/>
        <w:contextualSpacing/>
        <w:jc w:val="center"/>
        <w:rPr>
          <w:rFonts w:asciiTheme="minorHAnsi" w:hAnsiTheme="minorHAnsi"/>
          <w:b/>
          <w:sz w:val="28"/>
          <w:szCs w:val="28"/>
        </w:rPr>
      </w:pPr>
    </w:p>
    <w:p w14:paraId="6FD367E5" w14:textId="77777777" w:rsidR="0022176D" w:rsidRDefault="0022176D" w:rsidP="0022176D">
      <w:pPr>
        <w:tabs>
          <w:tab w:val="left" w:pos="900"/>
          <w:tab w:val="right" w:pos="7200"/>
          <w:tab w:val="right" w:pos="9360"/>
        </w:tabs>
        <w:spacing w:after="100" w:afterAutospacing="1"/>
        <w:contextualSpacing/>
        <w:jc w:val="center"/>
        <w:rPr>
          <w:rFonts w:asciiTheme="minorHAnsi" w:hAnsiTheme="minorHAnsi"/>
          <w:b/>
          <w:sz w:val="28"/>
          <w:szCs w:val="28"/>
        </w:rPr>
      </w:pPr>
    </w:p>
    <w:p w14:paraId="6FD367E6" w14:textId="77777777" w:rsidR="00487A00" w:rsidRDefault="00487A00" w:rsidP="00F330DD">
      <w:pPr>
        <w:tabs>
          <w:tab w:val="left" w:pos="900"/>
          <w:tab w:val="right" w:pos="7200"/>
          <w:tab w:val="right" w:pos="9360"/>
        </w:tabs>
        <w:spacing w:after="100" w:afterAutospacing="1"/>
        <w:contextualSpacing/>
        <w:jc w:val="center"/>
        <w:rPr>
          <w:rFonts w:asciiTheme="minorHAnsi" w:hAnsiTheme="minorHAnsi"/>
          <w:b/>
          <w:sz w:val="28"/>
          <w:szCs w:val="28"/>
        </w:rPr>
        <w:sectPr w:rsidR="00487A00" w:rsidSect="00AF78EE">
          <w:pgSz w:w="12240" w:h="15840"/>
          <w:pgMar w:top="1008" w:right="1008" w:bottom="1008" w:left="1008" w:header="720" w:footer="720" w:gutter="0"/>
          <w:pgNumType w:start="5"/>
          <w:cols w:space="720"/>
          <w:docGrid w:linePitch="360"/>
        </w:sectPr>
      </w:pPr>
    </w:p>
    <w:p w14:paraId="6FD367E7" w14:textId="77777777" w:rsidR="00FD48BF" w:rsidRPr="00645416" w:rsidRDefault="000C4B43" w:rsidP="000C4B43">
      <w:pPr>
        <w:tabs>
          <w:tab w:val="left" w:pos="900"/>
          <w:tab w:val="right" w:pos="7200"/>
          <w:tab w:val="right" w:pos="9360"/>
        </w:tabs>
        <w:spacing w:after="100" w:afterAutospacing="1"/>
        <w:contextualSpacing/>
        <w:jc w:val="center"/>
        <w:rPr>
          <w:rFonts w:asciiTheme="minorHAnsi" w:hAnsiTheme="minorHAnsi"/>
          <w:b/>
          <w:sz w:val="28"/>
          <w:szCs w:val="28"/>
        </w:rPr>
      </w:pPr>
      <w:r>
        <w:rPr>
          <w:rFonts w:asciiTheme="minorHAnsi" w:hAnsiTheme="minorHAnsi"/>
          <w:b/>
          <w:sz w:val="28"/>
          <w:szCs w:val="28"/>
        </w:rPr>
        <w:t>V</w:t>
      </w:r>
      <w:r w:rsidR="00FD48BF" w:rsidRPr="00645416">
        <w:rPr>
          <w:rFonts w:asciiTheme="minorHAnsi" w:hAnsiTheme="minorHAnsi"/>
          <w:b/>
          <w:sz w:val="28"/>
          <w:szCs w:val="28"/>
        </w:rPr>
        <w:t>irginia Retirement System</w:t>
      </w:r>
    </w:p>
    <w:p w14:paraId="6FD367E8" w14:textId="77777777" w:rsidR="00075FD7" w:rsidRDefault="00AC20F5" w:rsidP="00075FD7">
      <w:pPr>
        <w:tabs>
          <w:tab w:val="left" w:pos="900"/>
          <w:tab w:val="right" w:pos="7200"/>
          <w:tab w:val="right" w:pos="9360"/>
        </w:tabs>
        <w:spacing w:after="100" w:afterAutospacing="1"/>
        <w:contextualSpacing/>
        <w:jc w:val="center"/>
        <w:rPr>
          <w:rFonts w:asciiTheme="minorHAnsi" w:hAnsiTheme="minorHAnsi"/>
          <w:b/>
          <w:sz w:val="28"/>
          <w:szCs w:val="28"/>
        </w:rPr>
      </w:pPr>
      <w:r>
        <w:rPr>
          <w:rFonts w:asciiTheme="minorHAnsi" w:hAnsiTheme="minorHAnsi"/>
          <w:b/>
          <w:sz w:val="28"/>
          <w:szCs w:val="28"/>
        </w:rPr>
        <w:t>VRS State Employee</w:t>
      </w:r>
      <w:r w:rsidRPr="00645416">
        <w:rPr>
          <w:rFonts w:asciiTheme="minorHAnsi" w:hAnsiTheme="minorHAnsi"/>
          <w:b/>
          <w:sz w:val="28"/>
          <w:szCs w:val="28"/>
        </w:rPr>
        <w:t xml:space="preserve"> Retirement Plan</w:t>
      </w:r>
      <w:r w:rsidR="00075FD7" w:rsidRPr="00645416">
        <w:rPr>
          <w:rFonts w:asciiTheme="minorHAnsi" w:hAnsiTheme="minorHAnsi"/>
          <w:b/>
          <w:sz w:val="28"/>
          <w:szCs w:val="28"/>
        </w:rPr>
        <w:t xml:space="preserve"> </w:t>
      </w:r>
    </w:p>
    <w:p w14:paraId="6FD367E9" w14:textId="77777777" w:rsidR="00FD48BF" w:rsidRPr="00645416" w:rsidRDefault="00FD48BF" w:rsidP="00FD48BF">
      <w:pPr>
        <w:tabs>
          <w:tab w:val="left" w:pos="900"/>
          <w:tab w:val="right" w:pos="7200"/>
          <w:tab w:val="right" w:pos="9360"/>
        </w:tabs>
        <w:spacing w:after="100" w:afterAutospacing="1"/>
        <w:contextualSpacing/>
        <w:jc w:val="center"/>
        <w:rPr>
          <w:rFonts w:asciiTheme="minorHAnsi" w:hAnsiTheme="minorHAnsi"/>
          <w:b/>
          <w:sz w:val="28"/>
          <w:szCs w:val="28"/>
        </w:rPr>
      </w:pPr>
      <w:r>
        <w:rPr>
          <w:rFonts w:asciiTheme="minorHAnsi" w:hAnsiTheme="minorHAnsi"/>
          <w:b/>
          <w:sz w:val="28"/>
          <w:szCs w:val="28"/>
        </w:rPr>
        <w:t xml:space="preserve">Notes to </w:t>
      </w:r>
      <w:r w:rsidR="000E3001">
        <w:rPr>
          <w:rFonts w:asciiTheme="minorHAnsi" w:hAnsiTheme="minorHAnsi"/>
          <w:b/>
          <w:sz w:val="28"/>
          <w:szCs w:val="28"/>
        </w:rPr>
        <w:t>GASB No. 68</w:t>
      </w:r>
      <w:r>
        <w:rPr>
          <w:rFonts w:asciiTheme="minorHAnsi" w:hAnsiTheme="minorHAnsi"/>
          <w:b/>
          <w:sz w:val="28"/>
          <w:szCs w:val="28"/>
        </w:rPr>
        <w:t xml:space="preserve"> Schedules </w:t>
      </w:r>
    </w:p>
    <w:p w14:paraId="6FD367EA" w14:textId="77777777" w:rsidR="00FD48BF" w:rsidRDefault="00447F65" w:rsidP="00FD48BF">
      <w:pPr>
        <w:tabs>
          <w:tab w:val="left" w:pos="900"/>
          <w:tab w:val="right" w:pos="7200"/>
          <w:tab w:val="right" w:pos="9360"/>
        </w:tabs>
        <w:spacing w:after="100" w:afterAutospacing="1"/>
        <w:contextualSpacing/>
        <w:jc w:val="center"/>
        <w:rPr>
          <w:rFonts w:asciiTheme="minorHAnsi" w:hAnsiTheme="minorHAnsi"/>
          <w:b/>
          <w:sz w:val="28"/>
          <w:szCs w:val="28"/>
        </w:rPr>
      </w:pPr>
      <w:r>
        <w:rPr>
          <w:rFonts w:asciiTheme="minorHAnsi" w:hAnsiTheme="minorHAnsi"/>
          <w:b/>
          <w:sz w:val="28"/>
          <w:szCs w:val="28"/>
        </w:rPr>
        <w:t>For t</w:t>
      </w:r>
      <w:r w:rsidR="00FD48BF" w:rsidRPr="00645416">
        <w:rPr>
          <w:rFonts w:asciiTheme="minorHAnsi" w:hAnsiTheme="minorHAnsi"/>
          <w:b/>
          <w:sz w:val="28"/>
          <w:szCs w:val="28"/>
        </w:rPr>
        <w:t>he Fiscal Year Ended June 30, 201</w:t>
      </w:r>
      <w:r w:rsidR="00DD14B2">
        <w:rPr>
          <w:rFonts w:asciiTheme="minorHAnsi" w:hAnsiTheme="minorHAnsi"/>
          <w:b/>
          <w:sz w:val="28"/>
          <w:szCs w:val="28"/>
        </w:rPr>
        <w:t>3</w:t>
      </w:r>
    </w:p>
    <w:p w14:paraId="6FD367EB" w14:textId="77777777" w:rsidR="00FD48BF" w:rsidRDefault="00FD48BF" w:rsidP="00FD48BF">
      <w:pPr>
        <w:rPr>
          <w:rFonts w:asciiTheme="minorHAnsi" w:hAnsiTheme="minorHAnsi"/>
        </w:rPr>
      </w:pPr>
    </w:p>
    <w:p w14:paraId="6FD367EC" w14:textId="77777777" w:rsidR="0046794E" w:rsidRDefault="0046794E" w:rsidP="00FD48BF">
      <w:pPr>
        <w:rPr>
          <w:rFonts w:asciiTheme="minorHAnsi" w:hAnsiTheme="minorHAnsi"/>
          <w:b/>
          <w:u w:val="single"/>
        </w:rPr>
      </w:pPr>
    </w:p>
    <w:p w14:paraId="6FD367ED" w14:textId="77777777" w:rsidR="00FD48BF" w:rsidRPr="00A63B8D" w:rsidRDefault="00A97F17" w:rsidP="00FD48BF">
      <w:pPr>
        <w:rPr>
          <w:rFonts w:asciiTheme="minorHAnsi" w:hAnsiTheme="minorHAnsi"/>
          <w:b/>
          <w:i/>
          <w:u w:val="single"/>
        </w:rPr>
      </w:pPr>
      <w:r w:rsidRPr="00A63B8D">
        <w:rPr>
          <w:rFonts w:asciiTheme="minorHAnsi" w:hAnsiTheme="minorHAnsi"/>
          <w:b/>
          <w:i/>
          <w:u w:val="single"/>
        </w:rPr>
        <w:t xml:space="preserve">Note 1. </w:t>
      </w:r>
      <w:r w:rsidR="00FD48BF" w:rsidRPr="00A63B8D">
        <w:rPr>
          <w:rFonts w:asciiTheme="minorHAnsi" w:hAnsiTheme="minorHAnsi"/>
          <w:b/>
          <w:i/>
          <w:u w:val="single"/>
        </w:rPr>
        <w:t>Summary of Significant Accounting Policies</w:t>
      </w:r>
    </w:p>
    <w:p w14:paraId="6FD367EE" w14:textId="77777777" w:rsidR="00FD48BF" w:rsidRPr="00CA1122" w:rsidRDefault="00FD48BF" w:rsidP="00FD48BF">
      <w:pPr>
        <w:rPr>
          <w:rFonts w:asciiTheme="minorHAnsi" w:hAnsiTheme="minorHAnsi"/>
          <w:b/>
          <w:i/>
        </w:rPr>
      </w:pPr>
    </w:p>
    <w:p w14:paraId="6FD367EF" w14:textId="77777777" w:rsidR="00A97F17" w:rsidRDefault="00A97F17" w:rsidP="00A40295">
      <w:pPr>
        <w:jc w:val="both"/>
        <w:rPr>
          <w:rFonts w:asciiTheme="minorHAnsi" w:hAnsiTheme="minorHAnsi"/>
          <w:b/>
          <w:i/>
        </w:rPr>
      </w:pPr>
      <w:r>
        <w:rPr>
          <w:rFonts w:asciiTheme="minorHAnsi" w:hAnsiTheme="minorHAnsi"/>
          <w:b/>
          <w:i/>
        </w:rPr>
        <w:t>Description of the Entity</w:t>
      </w:r>
    </w:p>
    <w:p w14:paraId="6FD367F0" w14:textId="77777777" w:rsidR="00A97F17" w:rsidRDefault="00A97F17" w:rsidP="00A40295">
      <w:pPr>
        <w:jc w:val="both"/>
        <w:rPr>
          <w:rFonts w:asciiTheme="minorHAnsi" w:hAnsiTheme="minorHAnsi"/>
          <w:b/>
          <w:i/>
        </w:rPr>
      </w:pPr>
    </w:p>
    <w:p w14:paraId="6FD367F1" w14:textId="77777777" w:rsidR="00F41E5D" w:rsidRDefault="00A97F17" w:rsidP="00A40295">
      <w:pPr>
        <w:jc w:val="both"/>
        <w:rPr>
          <w:rFonts w:asciiTheme="minorHAnsi" w:hAnsiTheme="minorHAnsi"/>
        </w:rPr>
      </w:pPr>
      <w:r>
        <w:rPr>
          <w:rFonts w:asciiTheme="minorHAnsi" w:hAnsiTheme="minorHAnsi"/>
        </w:rPr>
        <w:t>The Virginia Retirement System (the System) is an independent agency of the Commonwealth of Virginia.  The System administers fou</w:t>
      </w:r>
      <w:r w:rsidR="00F41E5D">
        <w:rPr>
          <w:rFonts w:asciiTheme="minorHAnsi" w:hAnsiTheme="minorHAnsi"/>
        </w:rPr>
        <w:t xml:space="preserve">r separate </w:t>
      </w:r>
      <w:r w:rsidR="00D64FC5">
        <w:rPr>
          <w:rFonts w:asciiTheme="minorHAnsi" w:hAnsiTheme="minorHAnsi"/>
        </w:rPr>
        <w:t>pension trust funds</w:t>
      </w:r>
      <w:r w:rsidR="00F41E5D">
        <w:rPr>
          <w:rFonts w:asciiTheme="minorHAnsi" w:hAnsiTheme="minorHAnsi"/>
        </w:rPr>
        <w:t xml:space="preserve"> </w:t>
      </w:r>
      <w:r w:rsidR="00F37564">
        <w:rPr>
          <w:rFonts w:asciiTheme="minorHAnsi" w:hAnsiTheme="minorHAnsi"/>
        </w:rPr>
        <w:t xml:space="preserve">– the Virginia Retirement System (VRS), the State Police Officers’ Retirement System (SPORS), the Virginia Law Officers’ Retirement System (VaLORS), and the Judicial Retirement System (JRS).  </w:t>
      </w:r>
      <w:r w:rsidR="00D64FC5">
        <w:rPr>
          <w:rFonts w:asciiTheme="minorHAnsi" w:hAnsiTheme="minorHAnsi"/>
        </w:rPr>
        <w:t xml:space="preserve">The VRS </w:t>
      </w:r>
      <w:r w:rsidR="00D40BD1">
        <w:rPr>
          <w:rFonts w:asciiTheme="minorHAnsi" w:hAnsiTheme="minorHAnsi"/>
        </w:rPr>
        <w:t>State Employee</w:t>
      </w:r>
      <w:r w:rsidR="00D64FC5">
        <w:rPr>
          <w:rFonts w:asciiTheme="minorHAnsi" w:hAnsiTheme="minorHAnsi"/>
        </w:rPr>
        <w:t xml:space="preserve"> Retirement Plan is part of the VRS Trust Fund.</w:t>
      </w:r>
      <w:r w:rsidR="00F41E5D">
        <w:rPr>
          <w:rFonts w:asciiTheme="minorHAnsi" w:hAnsiTheme="minorHAnsi"/>
        </w:rPr>
        <w:t xml:space="preserve">  </w:t>
      </w:r>
    </w:p>
    <w:p w14:paraId="6FD367F2" w14:textId="77777777" w:rsidR="00F41E5D" w:rsidRDefault="00F41E5D" w:rsidP="00A40295">
      <w:pPr>
        <w:jc w:val="both"/>
        <w:rPr>
          <w:rFonts w:asciiTheme="minorHAnsi" w:hAnsiTheme="minorHAnsi"/>
        </w:rPr>
      </w:pPr>
    </w:p>
    <w:p w14:paraId="6FD367F3" w14:textId="77777777" w:rsidR="00F41E5D" w:rsidRDefault="00F41E5D" w:rsidP="00A40295">
      <w:pPr>
        <w:jc w:val="both"/>
        <w:rPr>
          <w:rFonts w:asciiTheme="minorHAnsi" w:hAnsiTheme="minorHAnsi"/>
          <w:b/>
          <w:i/>
        </w:rPr>
      </w:pPr>
      <w:r>
        <w:rPr>
          <w:rFonts w:asciiTheme="minorHAnsi" w:hAnsiTheme="minorHAnsi"/>
          <w:b/>
          <w:i/>
        </w:rPr>
        <w:t>Administration and Management</w:t>
      </w:r>
    </w:p>
    <w:p w14:paraId="6FD367F4" w14:textId="77777777" w:rsidR="00F41E5D" w:rsidRDefault="00F41E5D" w:rsidP="00A40295">
      <w:pPr>
        <w:jc w:val="both"/>
        <w:rPr>
          <w:rFonts w:asciiTheme="minorHAnsi" w:hAnsiTheme="minorHAnsi"/>
          <w:b/>
          <w:i/>
        </w:rPr>
      </w:pPr>
    </w:p>
    <w:p w14:paraId="6FD367F5" w14:textId="77777777" w:rsidR="00A97F17" w:rsidRDefault="00F41E5D" w:rsidP="00A40295">
      <w:pPr>
        <w:jc w:val="both"/>
        <w:rPr>
          <w:rFonts w:asciiTheme="minorHAnsi" w:hAnsiTheme="minorHAnsi"/>
        </w:rPr>
      </w:pPr>
      <w:r>
        <w:rPr>
          <w:rFonts w:asciiTheme="minorHAnsi" w:hAnsiTheme="minorHAnsi"/>
        </w:rPr>
        <w:t>The Board of Trustees (the Board) is responsible for the general administration and operation of the defined benefit pension plans and the other employee benefit plans.  The Board has full power to invest and reinvest the trust funds of the System through the adoption of investment policies and guidelines that fulfil the Board’s investment objective to maximize long-term investment returns while targeting and acceptable level of risk.</w:t>
      </w:r>
    </w:p>
    <w:p w14:paraId="6FD367F6" w14:textId="77777777" w:rsidR="00F41E5D" w:rsidRDefault="00F41E5D" w:rsidP="00A40295">
      <w:pPr>
        <w:jc w:val="both"/>
        <w:rPr>
          <w:rFonts w:asciiTheme="minorHAnsi" w:hAnsiTheme="minorHAnsi"/>
        </w:rPr>
      </w:pPr>
    </w:p>
    <w:p w14:paraId="6FD367F7" w14:textId="77777777" w:rsidR="00F41E5D" w:rsidRDefault="00F41E5D" w:rsidP="00A40295">
      <w:pPr>
        <w:jc w:val="both"/>
        <w:rPr>
          <w:rFonts w:asciiTheme="minorHAnsi" w:hAnsiTheme="minorHAnsi"/>
        </w:rPr>
      </w:pPr>
      <w:r>
        <w:rPr>
          <w:rFonts w:asciiTheme="minorHAnsi" w:hAnsiTheme="minorHAnsi"/>
        </w:rPr>
        <w:t xml:space="preserve">The Board consists </w:t>
      </w:r>
      <w:r w:rsidR="00F37564">
        <w:rPr>
          <w:rFonts w:asciiTheme="minorHAnsi" w:hAnsiTheme="minorHAnsi"/>
        </w:rPr>
        <w:t>nine members.  Five members are appointed by the Governor and four members are appointed by the Joint Rules Committee of the General Assembly subject to confirmation by the General Assembly.  The Board appoints a director to serve as the chief administrative officer of the System and a chief investment officer to direct, manage, and administer the investment of the System’s funds</w:t>
      </w:r>
      <w:r w:rsidR="00D64FC5">
        <w:rPr>
          <w:rFonts w:asciiTheme="minorHAnsi" w:hAnsiTheme="minorHAnsi"/>
        </w:rPr>
        <w:t>.</w:t>
      </w:r>
    </w:p>
    <w:p w14:paraId="6FD367F8" w14:textId="77777777" w:rsidR="00D64FC5" w:rsidRDefault="00D64FC5" w:rsidP="00A40295">
      <w:pPr>
        <w:jc w:val="both"/>
        <w:rPr>
          <w:rFonts w:asciiTheme="minorHAnsi" w:hAnsiTheme="minorHAnsi"/>
        </w:rPr>
      </w:pPr>
    </w:p>
    <w:p w14:paraId="6FD367F9" w14:textId="77777777" w:rsidR="00D64FC5" w:rsidRDefault="00D64FC5" w:rsidP="00A40295">
      <w:pPr>
        <w:jc w:val="both"/>
        <w:rPr>
          <w:rFonts w:asciiTheme="minorHAnsi" w:hAnsiTheme="minorHAnsi"/>
        </w:rPr>
      </w:pPr>
      <w:r>
        <w:rPr>
          <w:rFonts w:asciiTheme="minorHAnsi" w:hAnsiTheme="minorHAnsi"/>
        </w:rPr>
        <w:t xml:space="preserve">The System issues a Comprehensive Annual Financial Report (CAFR) containing the financial statements and required supplementary information for all of the System’s pension and other employee benefit trust funds.  The CAFR is publically available through the About VRS link on the VRS website at </w:t>
      </w:r>
      <w:hyperlink r:id="rId22" w:history="1">
        <w:r w:rsidRPr="00555AE1">
          <w:rPr>
            <w:rFonts w:asciiTheme="minorHAnsi" w:hAnsiTheme="minorHAnsi"/>
          </w:rPr>
          <w:t>www.varetire.org</w:t>
        </w:r>
      </w:hyperlink>
      <w:r>
        <w:rPr>
          <w:rFonts w:asciiTheme="minorHAnsi" w:hAnsiTheme="minorHAnsi"/>
        </w:rPr>
        <w:t xml:space="preserve">, or a copy may be obtained by submitting a request to the VRS Chief Financial Officer, PO Box 2500, Richmond, VA 23218-2500.  </w:t>
      </w:r>
      <w:r w:rsidR="005E7C56">
        <w:rPr>
          <w:rFonts w:asciiTheme="minorHAnsi" w:hAnsiTheme="minorHAnsi"/>
        </w:rPr>
        <w:t xml:space="preserve">The pension </w:t>
      </w:r>
      <w:r>
        <w:rPr>
          <w:rFonts w:asciiTheme="minorHAnsi" w:hAnsiTheme="minorHAnsi"/>
        </w:rPr>
        <w:t xml:space="preserve">and other employee benefit trust funds administered by the VRS are classified as fiduciary funds and are included in the basic financial statements of the </w:t>
      </w:r>
      <w:r w:rsidR="005E7C56">
        <w:rPr>
          <w:rFonts w:asciiTheme="minorHAnsi" w:hAnsiTheme="minorHAnsi"/>
        </w:rPr>
        <w:t>Commonwealth</w:t>
      </w:r>
      <w:r>
        <w:rPr>
          <w:rFonts w:asciiTheme="minorHAnsi" w:hAnsiTheme="minorHAnsi"/>
        </w:rPr>
        <w:t xml:space="preserve"> of Virginia.</w:t>
      </w:r>
    </w:p>
    <w:p w14:paraId="6FD367FA" w14:textId="77777777" w:rsidR="00F41E5D" w:rsidRPr="00A97F17" w:rsidRDefault="00F41E5D" w:rsidP="00A40295">
      <w:pPr>
        <w:jc w:val="both"/>
        <w:rPr>
          <w:rFonts w:asciiTheme="minorHAnsi" w:hAnsiTheme="minorHAnsi"/>
        </w:rPr>
      </w:pPr>
    </w:p>
    <w:p w14:paraId="6FD367FB" w14:textId="77777777" w:rsidR="00FD48BF" w:rsidRPr="00CA1122" w:rsidRDefault="00FD48BF" w:rsidP="00A40295">
      <w:pPr>
        <w:jc w:val="both"/>
        <w:rPr>
          <w:rFonts w:asciiTheme="minorHAnsi" w:hAnsiTheme="minorHAnsi"/>
          <w:b/>
          <w:i/>
        </w:rPr>
      </w:pPr>
      <w:r w:rsidRPr="00CA1122">
        <w:rPr>
          <w:rFonts w:asciiTheme="minorHAnsi" w:hAnsiTheme="minorHAnsi"/>
          <w:b/>
          <w:i/>
        </w:rPr>
        <w:t>Pensions</w:t>
      </w:r>
    </w:p>
    <w:p w14:paraId="6FD367FC" w14:textId="77777777" w:rsidR="00FD48BF" w:rsidRPr="00CA1122" w:rsidRDefault="00FD48BF" w:rsidP="00A40295">
      <w:pPr>
        <w:jc w:val="both"/>
        <w:rPr>
          <w:rFonts w:asciiTheme="minorHAnsi" w:hAnsiTheme="minorHAnsi"/>
        </w:rPr>
      </w:pPr>
    </w:p>
    <w:p w14:paraId="6FD367FD" w14:textId="77777777" w:rsidR="00FD48BF" w:rsidRDefault="00FD48BF" w:rsidP="00A40295">
      <w:pPr>
        <w:jc w:val="both"/>
        <w:rPr>
          <w:rFonts w:asciiTheme="minorHAnsi" w:hAnsiTheme="minorHAnsi"/>
        </w:rPr>
      </w:pPr>
      <w:r w:rsidRPr="00CA1122">
        <w:rPr>
          <w:rFonts w:asciiTheme="minorHAnsi" w:hAnsiTheme="minorHAnsi"/>
        </w:rPr>
        <w:t xml:space="preserve">For purposes of measuring the net pension liability, deferred outflows of resources and deferred inflows of resources related to pensions, and pension expense, information about the fiduciary net position of the Virginia Retirement System (VRS) </w:t>
      </w:r>
      <w:r w:rsidR="00AC20F5">
        <w:rPr>
          <w:rFonts w:asciiTheme="minorHAnsi" w:hAnsiTheme="minorHAnsi"/>
        </w:rPr>
        <w:t>State Employee</w:t>
      </w:r>
      <w:r w:rsidRPr="00CA1122">
        <w:rPr>
          <w:rFonts w:asciiTheme="minorHAnsi" w:hAnsiTheme="minorHAnsi"/>
        </w:rPr>
        <w:t xml:space="preserve"> Plan and the additions to/deductions from the VRS </w:t>
      </w:r>
      <w:r w:rsidR="00AC20F5">
        <w:rPr>
          <w:rFonts w:asciiTheme="minorHAnsi" w:hAnsiTheme="minorHAnsi"/>
        </w:rPr>
        <w:t xml:space="preserve">State Employee </w:t>
      </w:r>
      <w:r w:rsidRPr="00CA1122">
        <w:rPr>
          <w:rFonts w:asciiTheme="minorHAnsi" w:hAnsiTheme="minorHAnsi"/>
        </w:rPr>
        <w:t>Retirement Plan’s net fiduciary position have been determined on the same basis as they were reported by VRS.  For this purpose, benefit payments (including refunds of employee contributions) are recognized when due and payable in accordance with the benefit terms.  Investments are reported at fair value.</w:t>
      </w:r>
    </w:p>
    <w:p w14:paraId="6FD367FE" w14:textId="77777777" w:rsidR="00A40295" w:rsidRPr="00CA1122" w:rsidRDefault="00A40295" w:rsidP="00A40295">
      <w:pPr>
        <w:jc w:val="both"/>
        <w:rPr>
          <w:rFonts w:asciiTheme="minorHAnsi" w:hAnsiTheme="minorHAnsi"/>
        </w:rPr>
      </w:pPr>
    </w:p>
    <w:p w14:paraId="6FD367FF" w14:textId="77777777" w:rsidR="0046794E" w:rsidRDefault="0046794E" w:rsidP="00A40295">
      <w:pPr>
        <w:keepNext/>
        <w:jc w:val="both"/>
        <w:outlineLvl w:val="1"/>
        <w:rPr>
          <w:rFonts w:asciiTheme="minorHAnsi" w:hAnsiTheme="minorHAnsi"/>
          <w:b/>
          <w:bCs/>
          <w:u w:val="single"/>
        </w:rPr>
      </w:pPr>
    </w:p>
    <w:p w14:paraId="6FD36800" w14:textId="77777777" w:rsidR="00FD48BF" w:rsidRPr="00A63B8D" w:rsidRDefault="00D64FC5" w:rsidP="00A40295">
      <w:pPr>
        <w:keepNext/>
        <w:jc w:val="both"/>
        <w:outlineLvl w:val="1"/>
        <w:rPr>
          <w:rFonts w:asciiTheme="minorHAnsi" w:hAnsiTheme="minorHAnsi"/>
          <w:b/>
          <w:bCs/>
          <w:i/>
          <w:u w:val="single"/>
        </w:rPr>
      </w:pPr>
      <w:r w:rsidRPr="00A63B8D">
        <w:rPr>
          <w:rFonts w:asciiTheme="minorHAnsi" w:hAnsiTheme="minorHAnsi"/>
          <w:b/>
          <w:bCs/>
          <w:i/>
          <w:u w:val="single"/>
        </w:rPr>
        <w:t xml:space="preserve">Note 2. </w:t>
      </w:r>
      <w:r w:rsidR="00FD48BF" w:rsidRPr="00A63B8D">
        <w:rPr>
          <w:rFonts w:asciiTheme="minorHAnsi" w:hAnsiTheme="minorHAnsi"/>
          <w:b/>
          <w:bCs/>
          <w:i/>
          <w:u w:val="single"/>
        </w:rPr>
        <w:t>General Information about the Pension Plan</w:t>
      </w:r>
    </w:p>
    <w:p w14:paraId="6FD36801" w14:textId="77777777" w:rsidR="00FD48BF" w:rsidRPr="00CA1122" w:rsidRDefault="00FD48BF" w:rsidP="00A40295">
      <w:pPr>
        <w:jc w:val="both"/>
        <w:rPr>
          <w:rFonts w:asciiTheme="minorHAnsi" w:hAnsiTheme="minorHAnsi"/>
          <w:b/>
          <w:i/>
        </w:rPr>
      </w:pPr>
    </w:p>
    <w:p w14:paraId="6FD36802" w14:textId="77777777" w:rsidR="00FD48BF" w:rsidRPr="00CA1122" w:rsidRDefault="00FD48BF" w:rsidP="00A40295">
      <w:pPr>
        <w:jc w:val="both"/>
        <w:rPr>
          <w:rFonts w:asciiTheme="minorHAnsi" w:hAnsiTheme="minorHAnsi"/>
        </w:rPr>
      </w:pPr>
      <w:r w:rsidRPr="00CA1122">
        <w:rPr>
          <w:rFonts w:asciiTheme="minorHAnsi" w:hAnsiTheme="minorHAnsi"/>
          <w:b/>
          <w:i/>
        </w:rPr>
        <w:t>Plan Description</w:t>
      </w:r>
    </w:p>
    <w:p w14:paraId="6FD36803" w14:textId="77777777" w:rsidR="00FD48BF" w:rsidRPr="00CA1122" w:rsidRDefault="00FD48BF" w:rsidP="00A40295">
      <w:pPr>
        <w:jc w:val="both"/>
        <w:rPr>
          <w:rFonts w:asciiTheme="minorHAnsi" w:hAnsiTheme="minorHAnsi"/>
        </w:rPr>
      </w:pPr>
    </w:p>
    <w:p w14:paraId="6FD36804" w14:textId="77777777" w:rsidR="00FD48BF" w:rsidRPr="00CA1122" w:rsidRDefault="00FD48BF" w:rsidP="00A40295">
      <w:pPr>
        <w:keepLines/>
        <w:overflowPunct w:val="0"/>
        <w:autoSpaceDE w:val="0"/>
        <w:autoSpaceDN w:val="0"/>
        <w:adjustRightInd w:val="0"/>
        <w:jc w:val="both"/>
        <w:textAlignment w:val="baseline"/>
        <w:rPr>
          <w:rFonts w:asciiTheme="minorHAnsi" w:hAnsiTheme="minorHAnsi"/>
        </w:rPr>
      </w:pPr>
      <w:r w:rsidRPr="00CA1122">
        <w:rPr>
          <w:rFonts w:asciiTheme="minorHAnsi" w:hAnsiTheme="minorHAnsi"/>
        </w:rPr>
        <w:t xml:space="preserve">All full-time, salaried permanent employees of </w:t>
      </w:r>
      <w:r w:rsidR="00AA4A72">
        <w:rPr>
          <w:rFonts w:asciiTheme="minorHAnsi" w:hAnsiTheme="minorHAnsi"/>
        </w:rPr>
        <w:t>state agencies</w:t>
      </w:r>
      <w:r w:rsidRPr="00CA1122">
        <w:rPr>
          <w:rFonts w:asciiTheme="minorHAnsi" w:hAnsiTheme="minorHAnsi"/>
        </w:rPr>
        <w:t xml:space="preserve"> are automatically covered by VRS </w:t>
      </w:r>
      <w:r w:rsidR="00AA4A72">
        <w:rPr>
          <w:rFonts w:asciiTheme="minorHAnsi" w:hAnsiTheme="minorHAnsi"/>
        </w:rPr>
        <w:t>State Employee</w:t>
      </w:r>
      <w:r w:rsidRPr="00CA1122">
        <w:rPr>
          <w:rFonts w:asciiTheme="minorHAnsi" w:hAnsiTheme="minorHAnsi"/>
        </w:rPr>
        <w:t xml:space="preserve"> </w:t>
      </w:r>
      <w:r w:rsidR="00AC20F5">
        <w:rPr>
          <w:rFonts w:asciiTheme="minorHAnsi" w:hAnsiTheme="minorHAnsi"/>
        </w:rPr>
        <w:t xml:space="preserve">Retirement </w:t>
      </w:r>
      <w:r w:rsidRPr="00CA1122">
        <w:rPr>
          <w:rFonts w:asciiTheme="minorHAnsi" w:hAnsiTheme="minorHAnsi"/>
        </w:rPr>
        <w:t xml:space="preserve">Plan upon employment.  This plan is administered by the Virginia Retirement System (the System) along with plans for other employer groups in the Commonwealth of Virginia.  </w:t>
      </w:r>
      <w:r w:rsidR="001468C6">
        <w:rPr>
          <w:rFonts w:asciiTheme="minorHAnsi" w:hAnsiTheme="minorHAnsi"/>
        </w:rPr>
        <w:t xml:space="preserve">The State Employee Retirement Plan is a single employer plan treated as a cost-sharing employer plan for financial reporting purposes.  </w:t>
      </w:r>
      <w:r w:rsidRPr="00CA1122">
        <w:rPr>
          <w:rFonts w:asciiTheme="minorHAnsi" w:hAnsiTheme="minorHAnsi"/>
        </w:rPr>
        <w:t xml:space="preserve">Members earn one month of service credit for each month they are employed and for which they and their employer are pay contributions to VRS.  Members are eligible to purchase prior service, based on specific criteria a defined in the </w:t>
      </w:r>
      <w:r w:rsidRPr="00CA1122">
        <w:rPr>
          <w:rFonts w:asciiTheme="minorHAnsi" w:hAnsiTheme="minorHAnsi"/>
          <w:i/>
        </w:rPr>
        <w:t>Code of Virginia</w:t>
      </w:r>
      <w:r w:rsidRPr="00CA1122">
        <w:rPr>
          <w:rFonts w:asciiTheme="minorHAnsi" w:hAnsiTheme="minorHAnsi"/>
        </w:rPr>
        <w:t xml:space="preserve">, as amended.  Eligible prior service that may be purchased includes prior public service, active military service, certain periods of leave, and previously refunded service.  </w:t>
      </w:r>
    </w:p>
    <w:p w14:paraId="6FD36805" w14:textId="77777777" w:rsidR="00FD48BF" w:rsidRPr="00CA1122" w:rsidRDefault="00FD48BF" w:rsidP="00FD48BF">
      <w:pPr>
        <w:jc w:val="both"/>
        <w:rPr>
          <w:rFonts w:asciiTheme="minorHAnsi" w:hAnsiTheme="minorHAnsi"/>
        </w:rPr>
      </w:pPr>
    </w:p>
    <w:p w14:paraId="6FD36806" w14:textId="77777777" w:rsidR="00FD48BF" w:rsidRDefault="00D844D5" w:rsidP="00FD48BF">
      <w:pPr>
        <w:keepLines/>
        <w:overflowPunct w:val="0"/>
        <w:autoSpaceDE w:val="0"/>
        <w:autoSpaceDN w:val="0"/>
        <w:adjustRightInd w:val="0"/>
        <w:jc w:val="both"/>
        <w:textAlignment w:val="baseline"/>
        <w:rPr>
          <w:rFonts w:asciiTheme="minorHAnsi" w:hAnsiTheme="minorHAnsi"/>
        </w:rPr>
      </w:pPr>
      <w:r>
        <w:rPr>
          <w:rFonts w:asciiTheme="minorHAnsi" w:hAnsiTheme="minorHAnsi"/>
        </w:rPr>
        <w:t>During the fiscal year, the System administered</w:t>
      </w:r>
      <w:r w:rsidR="00FD48BF" w:rsidRPr="00CA1122">
        <w:rPr>
          <w:rFonts w:asciiTheme="minorHAnsi" w:hAnsiTheme="minorHAnsi"/>
        </w:rPr>
        <w:t xml:space="preserve"> </w:t>
      </w:r>
      <w:r>
        <w:rPr>
          <w:rFonts w:asciiTheme="minorHAnsi" w:hAnsiTheme="minorHAnsi"/>
        </w:rPr>
        <w:t>two</w:t>
      </w:r>
      <w:r w:rsidR="00FD48BF" w:rsidRPr="00CA1122">
        <w:rPr>
          <w:rFonts w:asciiTheme="minorHAnsi" w:hAnsiTheme="minorHAnsi"/>
        </w:rPr>
        <w:t xml:space="preserve"> different benefit structures for covered employees in the VRS </w:t>
      </w:r>
      <w:r w:rsidR="00AC20F5">
        <w:rPr>
          <w:rFonts w:asciiTheme="minorHAnsi" w:hAnsiTheme="minorHAnsi"/>
        </w:rPr>
        <w:t>State Employee</w:t>
      </w:r>
      <w:r w:rsidR="00FD48BF" w:rsidRPr="00CA1122">
        <w:rPr>
          <w:rFonts w:asciiTheme="minorHAnsi" w:hAnsiTheme="minorHAnsi"/>
        </w:rPr>
        <w:t xml:space="preserve"> Retirement Plan – Plan 1</w:t>
      </w:r>
      <w:r>
        <w:rPr>
          <w:rFonts w:asciiTheme="minorHAnsi" w:hAnsiTheme="minorHAnsi"/>
        </w:rPr>
        <w:t xml:space="preserve"> and</w:t>
      </w:r>
      <w:r w:rsidR="00FD48BF" w:rsidRPr="00CA1122">
        <w:rPr>
          <w:rFonts w:asciiTheme="minorHAnsi" w:hAnsiTheme="minorHAnsi"/>
        </w:rPr>
        <w:t xml:space="preserve"> Plan 2.  Each of these benefit structures has a different eligibility criteria.  The specific information for each plan, and the eligibility for covered groups within each plan are set out in the table below:</w:t>
      </w:r>
    </w:p>
    <w:p w14:paraId="6FD36807" w14:textId="77777777" w:rsidR="00F51F89" w:rsidRPr="00CA1122" w:rsidRDefault="00F51F89" w:rsidP="00FD48BF">
      <w:pPr>
        <w:keepLines/>
        <w:overflowPunct w:val="0"/>
        <w:autoSpaceDE w:val="0"/>
        <w:autoSpaceDN w:val="0"/>
        <w:adjustRightInd w:val="0"/>
        <w:jc w:val="both"/>
        <w:textAlignment w:val="baseline"/>
        <w:rPr>
          <w:rFonts w:asciiTheme="minorHAnsi" w:hAnsiTheme="minorHAnsi"/>
        </w:rPr>
      </w:pPr>
    </w:p>
    <w:tbl>
      <w:tblPr>
        <w:tblStyle w:val="TableGrid1"/>
        <w:tblpPr w:leftFromText="180" w:rightFromText="180" w:vertAnchor="text" w:horzAnchor="margin" w:tblpXSpec="center" w:tblpY="163"/>
        <w:tblW w:w="10188" w:type="dxa"/>
        <w:tblLook w:val="04A0" w:firstRow="1" w:lastRow="0" w:firstColumn="1" w:lastColumn="0" w:noHBand="0" w:noVBand="1"/>
      </w:tblPr>
      <w:tblGrid>
        <w:gridCol w:w="4932"/>
        <w:gridCol w:w="5256"/>
      </w:tblGrid>
      <w:tr w:rsidR="00D844D5" w:rsidRPr="00CA1122" w14:paraId="6FD36809" w14:textId="77777777" w:rsidTr="00D65704">
        <w:trPr>
          <w:trHeight w:val="145"/>
        </w:trPr>
        <w:tc>
          <w:tcPr>
            <w:tcW w:w="10188" w:type="dxa"/>
            <w:gridSpan w:val="2"/>
          </w:tcPr>
          <w:p w14:paraId="6FD36808" w14:textId="77777777" w:rsidR="00D844D5" w:rsidRPr="006E1768" w:rsidRDefault="00D844D5" w:rsidP="005D493C">
            <w:pPr>
              <w:autoSpaceDE w:val="0"/>
              <w:autoSpaceDN w:val="0"/>
              <w:adjustRightInd w:val="0"/>
              <w:ind w:right="-166"/>
              <w:jc w:val="center"/>
              <w:rPr>
                <w:rFonts w:cs="Franklin Gothic Demi"/>
                <w:b/>
                <w:color w:val="000000"/>
                <w:sz w:val="36"/>
                <w:szCs w:val="36"/>
              </w:rPr>
            </w:pPr>
            <w:r>
              <w:rPr>
                <w:rFonts w:cs="Franklin Gothic Demi"/>
                <w:b/>
                <w:color w:val="000000"/>
                <w:sz w:val="36"/>
                <w:szCs w:val="36"/>
              </w:rPr>
              <w:t>RETIREMENT PLAN PROVISIONS BY PLAN STRUCTURE</w:t>
            </w:r>
          </w:p>
        </w:tc>
      </w:tr>
      <w:tr w:rsidR="00D844D5" w:rsidRPr="00CA1122" w14:paraId="6FD3680E" w14:textId="77777777" w:rsidTr="00D844D5">
        <w:trPr>
          <w:trHeight w:val="145"/>
        </w:trPr>
        <w:tc>
          <w:tcPr>
            <w:tcW w:w="4932" w:type="dxa"/>
          </w:tcPr>
          <w:p w14:paraId="6FD3680A" w14:textId="77777777" w:rsidR="00D844D5" w:rsidRPr="00A1376D" w:rsidRDefault="00D844D5" w:rsidP="005D493C">
            <w:pPr>
              <w:autoSpaceDE w:val="0"/>
              <w:autoSpaceDN w:val="0"/>
              <w:adjustRightInd w:val="0"/>
              <w:jc w:val="center"/>
              <w:rPr>
                <w:rFonts w:cs="Franklin Gothic Demi"/>
                <w:b/>
                <w:color w:val="000000"/>
                <w:sz w:val="36"/>
                <w:szCs w:val="36"/>
              </w:rPr>
            </w:pPr>
            <w:r w:rsidRPr="00CA1122">
              <w:rPr>
                <w:rFonts w:cs="Franklin Gothic Demi"/>
                <w:b/>
                <w:color w:val="000000"/>
              </w:rPr>
              <w:t xml:space="preserve"> </w:t>
            </w:r>
          </w:p>
          <w:p w14:paraId="6FD3680B" w14:textId="77777777" w:rsidR="00D844D5" w:rsidRPr="00A1376D" w:rsidRDefault="00D844D5" w:rsidP="005D493C">
            <w:pPr>
              <w:autoSpaceDE w:val="0"/>
              <w:autoSpaceDN w:val="0"/>
              <w:adjustRightInd w:val="0"/>
              <w:jc w:val="center"/>
              <w:rPr>
                <w:rFonts w:cs="Franklin Gothic Demi"/>
                <w:b/>
                <w:color w:val="000000"/>
                <w:sz w:val="36"/>
                <w:szCs w:val="36"/>
              </w:rPr>
            </w:pPr>
            <w:r w:rsidRPr="00A1376D">
              <w:rPr>
                <w:rFonts w:cs="Franklin Gothic Demi"/>
                <w:b/>
                <w:color w:val="000000"/>
                <w:sz w:val="36"/>
                <w:szCs w:val="36"/>
              </w:rPr>
              <w:t>PLAN 1</w:t>
            </w:r>
          </w:p>
        </w:tc>
        <w:tc>
          <w:tcPr>
            <w:tcW w:w="5256" w:type="dxa"/>
          </w:tcPr>
          <w:p w14:paraId="6FD3680C" w14:textId="77777777" w:rsidR="00D844D5" w:rsidRPr="006E1768" w:rsidRDefault="00D844D5" w:rsidP="005D493C">
            <w:pPr>
              <w:autoSpaceDE w:val="0"/>
              <w:autoSpaceDN w:val="0"/>
              <w:adjustRightInd w:val="0"/>
              <w:ind w:right="-166"/>
              <w:jc w:val="center"/>
              <w:rPr>
                <w:rFonts w:cs="Franklin Gothic Demi"/>
                <w:b/>
                <w:color w:val="000000"/>
                <w:sz w:val="36"/>
                <w:szCs w:val="36"/>
              </w:rPr>
            </w:pPr>
          </w:p>
          <w:p w14:paraId="6FD3680D" w14:textId="77777777" w:rsidR="00D844D5" w:rsidRPr="006E1768" w:rsidRDefault="00D844D5" w:rsidP="005D493C">
            <w:pPr>
              <w:autoSpaceDE w:val="0"/>
              <w:autoSpaceDN w:val="0"/>
              <w:adjustRightInd w:val="0"/>
              <w:ind w:right="-166"/>
              <w:jc w:val="center"/>
              <w:rPr>
                <w:rFonts w:cs="Franklin Gothic Demi"/>
                <w:color w:val="000000"/>
                <w:sz w:val="36"/>
                <w:szCs w:val="36"/>
              </w:rPr>
            </w:pPr>
            <w:r w:rsidRPr="006E1768">
              <w:rPr>
                <w:rFonts w:cs="Franklin Gothic Demi"/>
                <w:b/>
                <w:color w:val="000000"/>
                <w:sz w:val="36"/>
                <w:szCs w:val="36"/>
              </w:rPr>
              <w:t>PLAN 2</w:t>
            </w:r>
          </w:p>
        </w:tc>
      </w:tr>
      <w:tr w:rsidR="00D844D5" w:rsidRPr="00CA1122" w14:paraId="6FD36815" w14:textId="77777777" w:rsidTr="00D844D5">
        <w:trPr>
          <w:trHeight w:val="145"/>
        </w:trPr>
        <w:tc>
          <w:tcPr>
            <w:tcW w:w="4932" w:type="dxa"/>
          </w:tcPr>
          <w:p w14:paraId="6FD3680F" w14:textId="77777777" w:rsidR="00D844D5" w:rsidRPr="00CA1122" w:rsidRDefault="00D844D5" w:rsidP="005D493C">
            <w:pPr>
              <w:autoSpaceDE w:val="0"/>
              <w:autoSpaceDN w:val="0"/>
              <w:adjustRightInd w:val="0"/>
              <w:rPr>
                <w:rFonts w:cs="Franklin Gothic Demi"/>
                <w:color w:val="000000"/>
              </w:rPr>
            </w:pPr>
          </w:p>
          <w:p w14:paraId="6FD36810" w14:textId="77777777" w:rsidR="00D844D5" w:rsidRPr="00CA1122" w:rsidRDefault="00D844D5" w:rsidP="005D493C">
            <w:pPr>
              <w:autoSpaceDE w:val="0"/>
              <w:autoSpaceDN w:val="0"/>
              <w:adjustRightInd w:val="0"/>
              <w:spacing w:line="181" w:lineRule="atLeast"/>
              <w:rPr>
                <w:rFonts w:cs="Franklin Gothic Demi"/>
                <w:b/>
                <w:color w:val="000000"/>
              </w:rPr>
            </w:pPr>
            <w:r w:rsidRPr="00CA1122">
              <w:rPr>
                <w:rFonts w:cs="Franklin Gothic Demi"/>
                <w:b/>
                <w:color w:val="000000"/>
              </w:rPr>
              <w:t>About Plan 1</w:t>
            </w:r>
          </w:p>
          <w:p w14:paraId="6FD36811" w14:textId="77777777" w:rsidR="00D844D5" w:rsidRPr="00CA1122" w:rsidRDefault="00D844D5" w:rsidP="005D493C">
            <w:r w:rsidRPr="00CA1122">
              <w:rPr>
                <w:rFonts w:cs="Franklin Gothic Book"/>
                <w:color w:val="000000"/>
              </w:rPr>
              <w:t>Plan 1 is a defined benefit plan. The retirement benefit is based on a member’s age, creditable service and average final compensation at retirement using a formula. Employees are eligible for Plan 1 if their membership date is before July 1, 2010, and they were vested as of January 1, 2013.</w:t>
            </w:r>
          </w:p>
        </w:tc>
        <w:tc>
          <w:tcPr>
            <w:tcW w:w="5256" w:type="dxa"/>
          </w:tcPr>
          <w:p w14:paraId="6FD36812" w14:textId="77777777" w:rsidR="00D844D5" w:rsidRPr="00CA1122" w:rsidRDefault="00D844D5" w:rsidP="005D493C">
            <w:pPr>
              <w:autoSpaceDE w:val="0"/>
              <w:autoSpaceDN w:val="0"/>
              <w:adjustRightInd w:val="0"/>
              <w:rPr>
                <w:rFonts w:cs="Franklin Gothic Demi"/>
                <w:color w:val="000000"/>
              </w:rPr>
            </w:pPr>
          </w:p>
          <w:p w14:paraId="6FD36813" w14:textId="77777777" w:rsidR="00D844D5" w:rsidRPr="00CA1122" w:rsidRDefault="00D844D5" w:rsidP="005D493C">
            <w:pPr>
              <w:autoSpaceDE w:val="0"/>
              <w:autoSpaceDN w:val="0"/>
              <w:adjustRightInd w:val="0"/>
              <w:spacing w:line="181" w:lineRule="atLeast"/>
              <w:rPr>
                <w:rFonts w:cs="Franklin Gothic Demi"/>
                <w:b/>
                <w:color w:val="000000"/>
              </w:rPr>
            </w:pPr>
            <w:r w:rsidRPr="00CA1122">
              <w:rPr>
                <w:rFonts w:cs="Franklin Gothic Demi"/>
                <w:b/>
                <w:color w:val="000000"/>
              </w:rPr>
              <w:t>About Plan 2</w:t>
            </w:r>
          </w:p>
          <w:p w14:paraId="6FD36814" w14:textId="77777777" w:rsidR="00D844D5" w:rsidRPr="00CA1122" w:rsidRDefault="00D844D5" w:rsidP="005D493C">
            <w:r w:rsidRPr="00CA1122">
              <w:rPr>
                <w:rFonts w:cs="Franklin Gothic Book"/>
                <w:color w:val="000000"/>
              </w:rPr>
              <w:t>Plan 2 is a defined benefit plan. The retirement benefit is based on a member’s age, creditable service and average final compensation at retirement using a formula. Employees are eligible for Plan 2 if their membership date is on or after July 1, 2010, or their membership date is before July 1, 2010, and they were not vested as of January 1, 2013.</w:t>
            </w:r>
          </w:p>
        </w:tc>
      </w:tr>
      <w:tr w:rsidR="00D844D5" w:rsidRPr="00CA1122" w14:paraId="6FD3681F" w14:textId="77777777" w:rsidTr="00D844D5">
        <w:trPr>
          <w:trHeight w:val="145"/>
        </w:trPr>
        <w:tc>
          <w:tcPr>
            <w:tcW w:w="4932" w:type="dxa"/>
          </w:tcPr>
          <w:p w14:paraId="6FD36816" w14:textId="77777777" w:rsidR="00D844D5" w:rsidRPr="00CA1122" w:rsidRDefault="00D844D5" w:rsidP="005D493C">
            <w:pPr>
              <w:autoSpaceDE w:val="0"/>
              <w:autoSpaceDN w:val="0"/>
              <w:adjustRightInd w:val="0"/>
              <w:spacing w:line="181" w:lineRule="atLeast"/>
              <w:rPr>
                <w:rFonts w:cs="Franklin Gothic Demi"/>
                <w:color w:val="000000"/>
              </w:rPr>
            </w:pPr>
          </w:p>
          <w:p w14:paraId="6FD36817" w14:textId="77777777" w:rsidR="00D844D5" w:rsidRPr="00CA1122" w:rsidRDefault="00D844D5" w:rsidP="005D493C">
            <w:pPr>
              <w:autoSpaceDE w:val="0"/>
              <w:autoSpaceDN w:val="0"/>
              <w:adjustRightInd w:val="0"/>
              <w:spacing w:line="181" w:lineRule="atLeast"/>
              <w:rPr>
                <w:rFonts w:cs="Franklin Gothic Demi"/>
                <w:b/>
                <w:color w:val="000000"/>
              </w:rPr>
            </w:pPr>
            <w:r w:rsidRPr="00CA1122">
              <w:rPr>
                <w:rFonts w:cs="Franklin Gothic Demi"/>
                <w:b/>
                <w:color w:val="000000"/>
              </w:rPr>
              <w:t>Eligible Members</w:t>
            </w:r>
          </w:p>
          <w:p w14:paraId="6FD36818" w14:textId="77777777" w:rsidR="000E3001" w:rsidRDefault="00D844D5" w:rsidP="005D493C">
            <w:pPr>
              <w:autoSpaceDE w:val="0"/>
              <w:autoSpaceDN w:val="0"/>
              <w:adjustRightInd w:val="0"/>
              <w:spacing w:line="181" w:lineRule="atLeast"/>
              <w:rPr>
                <w:rFonts w:cs="Franklin Gothic Book"/>
                <w:color w:val="000000"/>
              </w:rPr>
            </w:pPr>
            <w:r w:rsidRPr="00CA1122">
              <w:rPr>
                <w:rFonts w:cs="Franklin Gothic Book"/>
                <w:color w:val="000000"/>
              </w:rPr>
              <w:t xml:space="preserve">Employees are in Plan 1 if their membership date is before July 1, 2010, and they were vested as of January 1, 2013. </w:t>
            </w:r>
          </w:p>
          <w:p w14:paraId="6FD36819" w14:textId="77777777" w:rsidR="000E3001" w:rsidRDefault="000E3001" w:rsidP="005D493C">
            <w:pPr>
              <w:autoSpaceDE w:val="0"/>
              <w:autoSpaceDN w:val="0"/>
              <w:adjustRightInd w:val="0"/>
              <w:spacing w:line="181" w:lineRule="atLeast"/>
              <w:rPr>
                <w:rFonts w:cs="Franklin Gothic Book"/>
                <w:color w:val="000000"/>
              </w:rPr>
            </w:pPr>
          </w:p>
          <w:p w14:paraId="6FD3681A" w14:textId="77777777" w:rsidR="000E3001" w:rsidRPr="00CA1122" w:rsidRDefault="000E3001" w:rsidP="005D493C">
            <w:pPr>
              <w:autoSpaceDE w:val="0"/>
              <w:autoSpaceDN w:val="0"/>
              <w:adjustRightInd w:val="0"/>
              <w:spacing w:line="181" w:lineRule="atLeast"/>
              <w:rPr>
                <w:rFonts w:cs="Franklin Gothic Demi"/>
                <w:b/>
                <w:color w:val="000000"/>
              </w:rPr>
            </w:pPr>
          </w:p>
          <w:p w14:paraId="6FD3681B" w14:textId="77777777" w:rsidR="00D844D5" w:rsidRPr="00CA1122" w:rsidRDefault="00D844D5" w:rsidP="00D844D5">
            <w:pPr>
              <w:autoSpaceDE w:val="0"/>
              <w:autoSpaceDN w:val="0"/>
              <w:adjustRightInd w:val="0"/>
              <w:spacing w:line="181" w:lineRule="atLeast"/>
            </w:pPr>
          </w:p>
        </w:tc>
        <w:tc>
          <w:tcPr>
            <w:tcW w:w="5256" w:type="dxa"/>
          </w:tcPr>
          <w:p w14:paraId="6FD3681C" w14:textId="77777777" w:rsidR="00D844D5" w:rsidRPr="00CA1122" w:rsidRDefault="00D844D5" w:rsidP="005D493C">
            <w:pPr>
              <w:autoSpaceDE w:val="0"/>
              <w:autoSpaceDN w:val="0"/>
              <w:adjustRightInd w:val="0"/>
              <w:spacing w:line="181" w:lineRule="atLeast"/>
              <w:rPr>
                <w:rFonts w:cs="Franklin Gothic Demi"/>
                <w:color w:val="000000"/>
              </w:rPr>
            </w:pPr>
          </w:p>
          <w:p w14:paraId="6FD3681D" w14:textId="77777777" w:rsidR="00D844D5" w:rsidRPr="00CA1122" w:rsidRDefault="00D844D5" w:rsidP="005D493C">
            <w:pPr>
              <w:autoSpaceDE w:val="0"/>
              <w:autoSpaceDN w:val="0"/>
              <w:adjustRightInd w:val="0"/>
              <w:spacing w:line="181" w:lineRule="atLeast"/>
              <w:rPr>
                <w:rFonts w:cs="Franklin Gothic Demi"/>
                <w:b/>
                <w:color w:val="000000"/>
              </w:rPr>
            </w:pPr>
            <w:r w:rsidRPr="00CA1122">
              <w:rPr>
                <w:rFonts w:cs="Franklin Gothic Demi"/>
                <w:b/>
                <w:color w:val="000000"/>
              </w:rPr>
              <w:t>Eligible Members</w:t>
            </w:r>
          </w:p>
          <w:p w14:paraId="6FD3681E" w14:textId="77777777" w:rsidR="00D844D5" w:rsidRPr="00CA1122" w:rsidRDefault="00D844D5" w:rsidP="00D844D5">
            <w:pPr>
              <w:autoSpaceDE w:val="0"/>
              <w:autoSpaceDN w:val="0"/>
              <w:adjustRightInd w:val="0"/>
              <w:spacing w:line="181" w:lineRule="atLeast"/>
            </w:pPr>
            <w:r w:rsidRPr="00CA1122">
              <w:rPr>
                <w:rFonts w:cs="Franklin Gothic Book"/>
                <w:color w:val="000000"/>
              </w:rPr>
              <w:t xml:space="preserve">Employees are in Plan 2 if their membership date is on or after July 1, 2010, or their membership date is before July 1, 2010, and they were not vested as of January 1, 2013. </w:t>
            </w:r>
          </w:p>
        </w:tc>
      </w:tr>
      <w:tr w:rsidR="00D844D5" w:rsidRPr="00CA1122" w14:paraId="6FD36827" w14:textId="77777777" w:rsidTr="00D844D5">
        <w:trPr>
          <w:trHeight w:val="145"/>
        </w:trPr>
        <w:tc>
          <w:tcPr>
            <w:tcW w:w="4932" w:type="dxa"/>
          </w:tcPr>
          <w:p w14:paraId="6FD36820" w14:textId="77777777" w:rsidR="00D844D5" w:rsidRPr="00CA1122" w:rsidRDefault="00D844D5" w:rsidP="005D493C">
            <w:pPr>
              <w:autoSpaceDE w:val="0"/>
              <w:autoSpaceDN w:val="0"/>
              <w:adjustRightInd w:val="0"/>
              <w:rPr>
                <w:rFonts w:cs="Franklin Gothic Demi"/>
                <w:color w:val="000000"/>
              </w:rPr>
            </w:pPr>
          </w:p>
          <w:p w14:paraId="6FD36821" w14:textId="77777777" w:rsidR="00D844D5" w:rsidRPr="00CA1122" w:rsidRDefault="00D844D5" w:rsidP="005D493C">
            <w:pPr>
              <w:autoSpaceDE w:val="0"/>
              <w:autoSpaceDN w:val="0"/>
              <w:adjustRightInd w:val="0"/>
              <w:spacing w:line="181" w:lineRule="atLeast"/>
              <w:rPr>
                <w:rFonts w:cs="Franklin Gothic Demi"/>
                <w:b/>
                <w:color w:val="000000"/>
              </w:rPr>
            </w:pPr>
            <w:r w:rsidRPr="00CA1122">
              <w:rPr>
                <w:rFonts w:cs="Franklin Gothic Demi"/>
                <w:b/>
                <w:color w:val="000000"/>
              </w:rPr>
              <w:t>Retirement Contributions</w:t>
            </w:r>
          </w:p>
          <w:p w14:paraId="6FD36822" w14:textId="77777777" w:rsidR="00D844D5" w:rsidRPr="00CA1122" w:rsidRDefault="00D844D5" w:rsidP="005D493C">
            <w:pPr>
              <w:rPr>
                <w:rFonts w:cs="Franklin Gothic Book"/>
                <w:color w:val="000000"/>
              </w:rPr>
            </w:pPr>
            <w:r w:rsidRPr="00CA1122">
              <w:rPr>
                <w:rFonts w:cs="Franklin Gothic Book"/>
                <w:color w:val="000000"/>
              </w:rPr>
              <w:t>Employees contribute 5% of their compensation each month to their member contribution account through a pre-tax salary reduction. Member contributions are tax-deferred until they are withdrawn as part of a retirement benefit or as a refund. The employer makes a separate actuarially determined contribution to VRS for all covered employees. VRS invests both member and employer contributions to provide funding for the future benefit payment.</w:t>
            </w:r>
          </w:p>
          <w:p w14:paraId="6FD36823" w14:textId="77777777" w:rsidR="00D844D5" w:rsidRPr="00CA1122" w:rsidRDefault="00D844D5" w:rsidP="005D493C"/>
        </w:tc>
        <w:tc>
          <w:tcPr>
            <w:tcW w:w="5256" w:type="dxa"/>
          </w:tcPr>
          <w:p w14:paraId="6FD36824" w14:textId="77777777" w:rsidR="00D844D5" w:rsidRPr="00CA1122" w:rsidRDefault="00D844D5" w:rsidP="005D493C">
            <w:pPr>
              <w:autoSpaceDE w:val="0"/>
              <w:autoSpaceDN w:val="0"/>
              <w:adjustRightInd w:val="0"/>
              <w:rPr>
                <w:rFonts w:cs="Franklin Gothic Demi"/>
                <w:color w:val="000000"/>
              </w:rPr>
            </w:pPr>
          </w:p>
          <w:p w14:paraId="6FD36825" w14:textId="77777777" w:rsidR="00D844D5" w:rsidRPr="00CA1122" w:rsidRDefault="00D844D5" w:rsidP="005D493C">
            <w:pPr>
              <w:autoSpaceDE w:val="0"/>
              <w:autoSpaceDN w:val="0"/>
              <w:adjustRightInd w:val="0"/>
              <w:spacing w:line="181" w:lineRule="atLeast"/>
              <w:rPr>
                <w:rFonts w:cs="Franklin Gothic Demi"/>
                <w:b/>
                <w:color w:val="000000"/>
              </w:rPr>
            </w:pPr>
            <w:r w:rsidRPr="00CA1122">
              <w:rPr>
                <w:rFonts w:cs="Franklin Gothic Demi"/>
                <w:b/>
                <w:color w:val="000000"/>
              </w:rPr>
              <w:t>Retirement Contributions</w:t>
            </w:r>
          </w:p>
          <w:p w14:paraId="6FD36826" w14:textId="77777777" w:rsidR="00D844D5" w:rsidRPr="00CA1122" w:rsidRDefault="00D844D5" w:rsidP="00634E9F">
            <w:r w:rsidRPr="00CA1122">
              <w:rPr>
                <w:rFonts w:cs="Franklin Gothic Book"/>
                <w:color w:val="000000"/>
              </w:rPr>
              <w:t xml:space="preserve">Employees contribute 5% of their compensation each month to their member contribution account through a pre-tax salary reduction. </w:t>
            </w:r>
          </w:p>
        </w:tc>
      </w:tr>
      <w:tr w:rsidR="00D844D5" w:rsidRPr="00CA1122" w14:paraId="6FD3682F" w14:textId="77777777" w:rsidTr="00D844D5">
        <w:trPr>
          <w:trHeight w:val="145"/>
        </w:trPr>
        <w:tc>
          <w:tcPr>
            <w:tcW w:w="4932" w:type="dxa"/>
          </w:tcPr>
          <w:p w14:paraId="6FD36828" w14:textId="77777777" w:rsidR="00D844D5" w:rsidRPr="00CA1122" w:rsidRDefault="00D844D5" w:rsidP="005D493C">
            <w:pPr>
              <w:autoSpaceDE w:val="0"/>
              <w:autoSpaceDN w:val="0"/>
              <w:adjustRightInd w:val="0"/>
              <w:spacing w:line="181" w:lineRule="atLeast"/>
              <w:rPr>
                <w:rFonts w:cs="Franklin Gothic Demi"/>
                <w:color w:val="000000"/>
              </w:rPr>
            </w:pPr>
          </w:p>
          <w:p w14:paraId="6FD36829" w14:textId="77777777" w:rsidR="00D844D5" w:rsidRPr="00CA1122" w:rsidRDefault="00D844D5" w:rsidP="005D493C">
            <w:pPr>
              <w:autoSpaceDE w:val="0"/>
              <w:autoSpaceDN w:val="0"/>
              <w:adjustRightInd w:val="0"/>
              <w:spacing w:line="181" w:lineRule="atLeast"/>
              <w:rPr>
                <w:rFonts w:cs="Franklin Gothic Demi"/>
                <w:b/>
                <w:color w:val="000000"/>
              </w:rPr>
            </w:pPr>
            <w:r w:rsidRPr="00CA1122">
              <w:rPr>
                <w:rFonts w:cs="Franklin Gothic Demi"/>
                <w:b/>
                <w:color w:val="000000"/>
              </w:rPr>
              <w:t>Creditable Service</w:t>
            </w:r>
          </w:p>
          <w:p w14:paraId="6FD3682A" w14:textId="77777777" w:rsidR="00D844D5" w:rsidRDefault="00D844D5" w:rsidP="005D493C">
            <w:pPr>
              <w:rPr>
                <w:rFonts w:cs="Franklin Gothic Book"/>
                <w:color w:val="000000"/>
              </w:rPr>
            </w:pPr>
            <w:r w:rsidRPr="00CA1122">
              <w:rPr>
                <w:rFonts w:cs="Franklin Gothic Book"/>
                <w:color w:val="000000"/>
              </w:rPr>
              <w:t>Creditable service includes active service. Members earn creditable service for each month they are employed in a covered position. It also may include credit for prior service the member has purchased or additional creditable service the member was granted. A member’s total creditable service is one of the factors used to determine their eligibility for retirement and to calculate their retirement benefit. It also may count toward eligibility for the health insurance credit in retirement, if the employer offers the health insurance credit.</w:t>
            </w:r>
          </w:p>
          <w:p w14:paraId="6FD3682B" w14:textId="77777777" w:rsidR="00634E9F" w:rsidRPr="00CA1122" w:rsidRDefault="00634E9F" w:rsidP="005D493C"/>
        </w:tc>
        <w:tc>
          <w:tcPr>
            <w:tcW w:w="5256" w:type="dxa"/>
          </w:tcPr>
          <w:p w14:paraId="6FD3682C" w14:textId="77777777" w:rsidR="00D844D5" w:rsidRPr="00CA1122" w:rsidRDefault="00D844D5" w:rsidP="005D493C">
            <w:pPr>
              <w:autoSpaceDE w:val="0"/>
              <w:autoSpaceDN w:val="0"/>
              <w:adjustRightInd w:val="0"/>
              <w:spacing w:line="181" w:lineRule="atLeast"/>
              <w:rPr>
                <w:rFonts w:cs="Franklin Gothic Demi"/>
                <w:color w:val="000000"/>
              </w:rPr>
            </w:pPr>
          </w:p>
          <w:p w14:paraId="6FD3682D" w14:textId="77777777" w:rsidR="00D844D5" w:rsidRPr="00CA1122" w:rsidRDefault="00D844D5" w:rsidP="005D493C">
            <w:pPr>
              <w:autoSpaceDE w:val="0"/>
              <w:autoSpaceDN w:val="0"/>
              <w:adjustRightInd w:val="0"/>
              <w:spacing w:line="181" w:lineRule="atLeast"/>
              <w:rPr>
                <w:rFonts w:cs="Franklin Gothic Demi"/>
                <w:b/>
                <w:color w:val="000000"/>
              </w:rPr>
            </w:pPr>
            <w:r w:rsidRPr="00CA1122">
              <w:rPr>
                <w:rFonts w:cs="Franklin Gothic Demi"/>
                <w:b/>
                <w:color w:val="000000"/>
              </w:rPr>
              <w:t>Creditable Service</w:t>
            </w:r>
          </w:p>
          <w:p w14:paraId="6FD3682E" w14:textId="77777777" w:rsidR="00D844D5" w:rsidRPr="00CA1122" w:rsidRDefault="00D844D5" w:rsidP="005D493C">
            <w:r w:rsidRPr="00CA1122">
              <w:rPr>
                <w:rFonts w:cs="Franklin Gothic Book"/>
                <w:color w:val="000000"/>
              </w:rPr>
              <w:t>Same as Plan 1.</w:t>
            </w:r>
          </w:p>
        </w:tc>
      </w:tr>
      <w:tr w:rsidR="00D844D5" w:rsidRPr="00CA1122" w14:paraId="6FD3683A" w14:textId="77777777" w:rsidTr="00D844D5">
        <w:trPr>
          <w:trHeight w:val="145"/>
        </w:trPr>
        <w:tc>
          <w:tcPr>
            <w:tcW w:w="4932" w:type="dxa"/>
          </w:tcPr>
          <w:p w14:paraId="6FD36830" w14:textId="77777777" w:rsidR="00D844D5" w:rsidRPr="00CA1122" w:rsidRDefault="00D844D5" w:rsidP="005D493C">
            <w:pPr>
              <w:autoSpaceDE w:val="0"/>
              <w:autoSpaceDN w:val="0"/>
              <w:adjustRightInd w:val="0"/>
              <w:spacing w:line="181" w:lineRule="atLeast"/>
              <w:rPr>
                <w:rFonts w:cs="Franklin Gothic Demi"/>
                <w:color w:val="000000"/>
              </w:rPr>
            </w:pPr>
          </w:p>
          <w:p w14:paraId="6FD36831" w14:textId="77777777" w:rsidR="00D844D5" w:rsidRPr="00CA1122" w:rsidRDefault="00D844D5" w:rsidP="005D493C">
            <w:pPr>
              <w:autoSpaceDE w:val="0"/>
              <w:autoSpaceDN w:val="0"/>
              <w:adjustRightInd w:val="0"/>
              <w:spacing w:line="181" w:lineRule="atLeast"/>
              <w:rPr>
                <w:rFonts w:cs="Franklin Gothic Demi"/>
                <w:b/>
                <w:color w:val="000000"/>
              </w:rPr>
            </w:pPr>
            <w:r w:rsidRPr="00CA1122">
              <w:rPr>
                <w:rFonts w:cs="Franklin Gothic Demi"/>
                <w:b/>
                <w:color w:val="000000"/>
              </w:rPr>
              <w:t>Vesting</w:t>
            </w:r>
          </w:p>
          <w:p w14:paraId="6FD36832" w14:textId="77777777" w:rsidR="00D844D5" w:rsidRPr="00CA1122" w:rsidRDefault="00D844D5" w:rsidP="005D493C">
            <w:pPr>
              <w:autoSpaceDE w:val="0"/>
              <w:autoSpaceDN w:val="0"/>
              <w:adjustRightInd w:val="0"/>
              <w:spacing w:line="181" w:lineRule="atLeast"/>
              <w:rPr>
                <w:rFonts w:cs="Franklin Gothic Book"/>
                <w:color w:val="000000"/>
              </w:rPr>
            </w:pPr>
            <w:r w:rsidRPr="00CA1122">
              <w:rPr>
                <w:rFonts w:cs="Franklin Gothic Book"/>
                <w:color w:val="000000"/>
              </w:rPr>
              <w:t xml:space="preserve">Vesting is the minimum length of service a member needs to qualify for a future retirement benefit. Members become vested when they have at least five years (60 months) of creditable service. Vesting means members are eligible to qualify for retirement if they meet the age and service requirements for their plan. Members also must be vested to receive a full refund of their member contribution account balance if they leave employment and request a refund. </w:t>
            </w:r>
          </w:p>
          <w:p w14:paraId="6FD36833" w14:textId="77777777" w:rsidR="00D844D5" w:rsidRPr="00CA1122" w:rsidRDefault="00D844D5" w:rsidP="005D493C">
            <w:pPr>
              <w:overflowPunct w:val="0"/>
              <w:autoSpaceDE w:val="0"/>
              <w:autoSpaceDN w:val="0"/>
              <w:adjustRightInd w:val="0"/>
              <w:textAlignment w:val="baseline"/>
            </w:pPr>
          </w:p>
          <w:p w14:paraId="6FD36834" w14:textId="77777777" w:rsidR="00D844D5" w:rsidRDefault="00D844D5" w:rsidP="005D493C">
            <w:pPr>
              <w:rPr>
                <w:rFonts w:cs="Franklin Gothic Book"/>
                <w:color w:val="000000"/>
              </w:rPr>
            </w:pPr>
            <w:r w:rsidRPr="00CA1122">
              <w:rPr>
                <w:rFonts w:cs="Franklin Gothic Book"/>
                <w:color w:val="000000"/>
              </w:rPr>
              <w:t>Members are always 100% vested in the contributions that they make.</w:t>
            </w:r>
          </w:p>
          <w:p w14:paraId="6FD36835" w14:textId="77777777" w:rsidR="00634E9F" w:rsidRDefault="00634E9F" w:rsidP="005D493C">
            <w:pPr>
              <w:rPr>
                <w:rFonts w:cs="Franklin Gothic Book"/>
                <w:color w:val="000000"/>
              </w:rPr>
            </w:pPr>
          </w:p>
          <w:p w14:paraId="6FD36836" w14:textId="77777777" w:rsidR="00634E9F" w:rsidRPr="00CA1122" w:rsidRDefault="00634E9F" w:rsidP="005D493C"/>
        </w:tc>
        <w:tc>
          <w:tcPr>
            <w:tcW w:w="5256" w:type="dxa"/>
          </w:tcPr>
          <w:p w14:paraId="6FD36837" w14:textId="77777777" w:rsidR="00D844D5" w:rsidRPr="00CA1122" w:rsidRDefault="00D844D5" w:rsidP="005D493C">
            <w:pPr>
              <w:autoSpaceDE w:val="0"/>
              <w:autoSpaceDN w:val="0"/>
              <w:adjustRightInd w:val="0"/>
              <w:spacing w:line="181" w:lineRule="atLeast"/>
              <w:rPr>
                <w:rFonts w:cs="Franklin Gothic Demi"/>
                <w:color w:val="000000"/>
              </w:rPr>
            </w:pPr>
          </w:p>
          <w:p w14:paraId="6FD36838" w14:textId="77777777" w:rsidR="00D844D5" w:rsidRPr="00CA1122" w:rsidRDefault="00D844D5" w:rsidP="005D493C">
            <w:pPr>
              <w:autoSpaceDE w:val="0"/>
              <w:autoSpaceDN w:val="0"/>
              <w:adjustRightInd w:val="0"/>
              <w:spacing w:line="181" w:lineRule="atLeast"/>
              <w:rPr>
                <w:rFonts w:cs="Franklin Gothic Demi"/>
                <w:b/>
                <w:color w:val="000000"/>
              </w:rPr>
            </w:pPr>
            <w:r w:rsidRPr="00CA1122">
              <w:rPr>
                <w:rFonts w:cs="Franklin Gothic Demi"/>
                <w:b/>
                <w:color w:val="000000"/>
              </w:rPr>
              <w:t>Vesting</w:t>
            </w:r>
          </w:p>
          <w:p w14:paraId="6FD36839" w14:textId="77777777" w:rsidR="00D844D5" w:rsidRPr="00CA1122" w:rsidRDefault="00D844D5" w:rsidP="005D493C">
            <w:pPr>
              <w:autoSpaceDE w:val="0"/>
              <w:autoSpaceDN w:val="0"/>
              <w:adjustRightInd w:val="0"/>
              <w:spacing w:line="181" w:lineRule="atLeast"/>
            </w:pPr>
            <w:r w:rsidRPr="00CA1122">
              <w:rPr>
                <w:rFonts w:cs="Franklin Gothic Book"/>
                <w:color w:val="000000"/>
              </w:rPr>
              <w:t>Same as Plan 1.</w:t>
            </w:r>
          </w:p>
        </w:tc>
      </w:tr>
      <w:tr w:rsidR="00D844D5" w:rsidRPr="00CA1122" w14:paraId="6FD36846" w14:textId="77777777" w:rsidTr="00D844D5">
        <w:trPr>
          <w:trHeight w:val="145"/>
        </w:trPr>
        <w:tc>
          <w:tcPr>
            <w:tcW w:w="4932" w:type="dxa"/>
          </w:tcPr>
          <w:p w14:paraId="6FD3683B" w14:textId="77777777" w:rsidR="00D844D5" w:rsidRPr="00CA1122" w:rsidRDefault="00D844D5" w:rsidP="005D493C">
            <w:pPr>
              <w:autoSpaceDE w:val="0"/>
              <w:autoSpaceDN w:val="0"/>
              <w:adjustRightInd w:val="0"/>
              <w:spacing w:line="181" w:lineRule="atLeast"/>
              <w:rPr>
                <w:rFonts w:cs="Franklin Gothic Demi"/>
                <w:color w:val="000000"/>
              </w:rPr>
            </w:pPr>
          </w:p>
          <w:p w14:paraId="6FD3683C" w14:textId="77777777" w:rsidR="00D844D5" w:rsidRPr="00CA1122" w:rsidRDefault="00D844D5" w:rsidP="005D493C">
            <w:pPr>
              <w:autoSpaceDE w:val="0"/>
              <w:autoSpaceDN w:val="0"/>
              <w:adjustRightInd w:val="0"/>
              <w:spacing w:line="181" w:lineRule="atLeast"/>
              <w:rPr>
                <w:rFonts w:cs="Franklin Gothic Demi"/>
                <w:b/>
                <w:color w:val="000000"/>
              </w:rPr>
            </w:pPr>
            <w:r w:rsidRPr="00CA1122">
              <w:rPr>
                <w:rFonts w:cs="Franklin Gothic Demi"/>
                <w:b/>
                <w:color w:val="000000"/>
              </w:rPr>
              <w:t>Calculating the Benefit</w:t>
            </w:r>
          </w:p>
          <w:p w14:paraId="6FD3683D" w14:textId="77777777" w:rsidR="00D844D5" w:rsidRPr="00CA1122" w:rsidRDefault="00D844D5" w:rsidP="005D493C">
            <w:pPr>
              <w:overflowPunct w:val="0"/>
              <w:autoSpaceDE w:val="0"/>
              <w:autoSpaceDN w:val="0"/>
              <w:adjustRightInd w:val="0"/>
              <w:textAlignment w:val="baseline"/>
              <w:rPr>
                <w:rFonts w:cs="Franklin Gothic Book"/>
                <w:color w:val="000000"/>
              </w:rPr>
            </w:pPr>
            <w:r w:rsidRPr="00CA1122">
              <w:t>The</w:t>
            </w:r>
            <w:r w:rsidRPr="00CA1122">
              <w:rPr>
                <w:rFonts w:cs="Franklin Gothic Book"/>
                <w:color w:val="000000"/>
              </w:rPr>
              <w:t xml:space="preserve"> Basic Benefit is calculated based on a formula using the member’s average final compensation, a retirement multiplier and total service credit at retirement. It is one of the benefit payout options available to a member at retirement.</w:t>
            </w:r>
          </w:p>
          <w:p w14:paraId="6FD3683E" w14:textId="77777777" w:rsidR="00D844D5" w:rsidRPr="00CA1122" w:rsidRDefault="00D844D5" w:rsidP="005D493C">
            <w:pPr>
              <w:rPr>
                <w:rFonts w:cs="Franklin Gothic Book"/>
                <w:color w:val="000000"/>
              </w:rPr>
            </w:pPr>
          </w:p>
          <w:p w14:paraId="6FD3683F" w14:textId="77777777" w:rsidR="00D844D5" w:rsidRPr="00CA1122" w:rsidRDefault="00D844D5" w:rsidP="005D493C">
            <w:pPr>
              <w:rPr>
                <w:rFonts w:cs="Franklin Gothic Book"/>
                <w:color w:val="000000"/>
              </w:rPr>
            </w:pPr>
            <w:r w:rsidRPr="00CA1122">
              <w:rPr>
                <w:rFonts w:cs="Franklin Gothic Book"/>
                <w:color w:val="000000"/>
              </w:rPr>
              <w:t>An early retirement reduction factor is applied to the Basic Benefit if the member retires with a reduced retirement benefit or selects a benefit payout option other than the Basic Benefit.</w:t>
            </w:r>
          </w:p>
          <w:p w14:paraId="6FD36840" w14:textId="77777777" w:rsidR="00D844D5" w:rsidRPr="00CA1122" w:rsidRDefault="00D844D5" w:rsidP="005D493C"/>
        </w:tc>
        <w:tc>
          <w:tcPr>
            <w:tcW w:w="5256" w:type="dxa"/>
          </w:tcPr>
          <w:p w14:paraId="6FD36841" w14:textId="77777777" w:rsidR="00D844D5" w:rsidRPr="00CA1122" w:rsidRDefault="00D844D5" w:rsidP="005D493C">
            <w:pPr>
              <w:autoSpaceDE w:val="0"/>
              <w:autoSpaceDN w:val="0"/>
              <w:adjustRightInd w:val="0"/>
              <w:spacing w:line="181" w:lineRule="atLeast"/>
              <w:rPr>
                <w:rFonts w:cs="Franklin Gothic Demi"/>
                <w:color w:val="000000"/>
              </w:rPr>
            </w:pPr>
          </w:p>
          <w:p w14:paraId="6FD36842" w14:textId="77777777" w:rsidR="00D844D5" w:rsidRPr="00CA1122" w:rsidRDefault="00D844D5" w:rsidP="005D493C">
            <w:pPr>
              <w:autoSpaceDE w:val="0"/>
              <w:autoSpaceDN w:val="0"/>
              <w:adjustRightInd w:val="0"/>
              <w:spacing w:line="181" w:lineRule="atLeast"/>
              <w:rPr>
                <w:rFonts w:cs="Franklin Gothic Demi"/>
                <w:b/>
                <w:color w:val="000000"/>
              </w:rPr>
            </w:pPr>
            <w:r w:rsidRPr="00CA1122">
              <w:rPr>
                <w:rFonts w:cs="Franklin Gothic Demi"/>
                <w:b/>
                <w:color w:val="000000"/>
              </w:rPr>
              <w:t>Calculating the Benefit</w:t>
            </w:r>
          </w:p>
          <w:p w14:paraId="6FD36843" w14:textId="77777777" w:rsidR="00D844D5" w:rsidRPr="00CA1122" w:rsidRDefault="00D844D5" w:rsidP="005D493C">
            <w:pPr>
              <w:autoSpaceDE w:val="0"/>
              <w:autoSpaceDN w:val="0"/>
              <w:adjustRightInd w:val="0"/>
              <w:spacing w:line="181" w:lineRule="atLeast"/>
              <w:rPr>
                <w:rFonts w:cs="Franklin Gothic Book"/>
                <w:color w:val="000000"/>
              </w:rPr>
            </w:pPr>
            <w:r w:rsidRPr="00CA1122">
              <w:rPr>
                <w:rFonts w:cs="Franklin Gothic Book"/>
                <w:color w:val="000000"/>
              </w:rPr>
              <w:t>See definition under Plan 1.</w:t>
            </w:r>
          </w:p>
          <w:p w14:paraId="6FD36844" w14:textId="77777777" w:rsidR="00D844D5" w:rsidRPr="00CA1122" w:rsidRDefault="00D844D5" w:rsidP="005D493C">
            <w:pPr>
              <w:autoSpaceDE w:val="0"/>
              <w:autoSpaceDN w:val="0"/>
              <w:adjustRightInd w:val="0"/>
              <w:spacing w:line="181" w:lineRule="atLeast"/>
              <w:rPr>
                <w:rFonts w:cs="Franklin Gothic Book"/>
                <w:color w:val="000000"/>
              </w:rPr>
            </w:pPr>
          </w:p>
          <w:p w14:paraId="6FD36845" w14:textId="77777777" w:rsidR="00D844D5" w:rsidRPr="00CA1122" w:rsidRDefault="00D844D5" w:rsidP="005D493C"/>
        </w:tc>
      </w:tr>
      <w:tr w:rsidR="00D844D5" w:rsidRPr="00CA1122" w14:paraId="6FD3684E" w14:textId="77777777" w:rsidTr="00D844D5">
        <w:trPr>
          <w:trHeight w:val="145"/>
        </w:trPr>
        <w:tc>
          <w:tcPr>
            <w:tcW w:w="4932" w:type="dxa"/>
          </w:tcPr>
          <w:p w14:paraId="6FD36847" w14:textId="77777777" w:rsidR="00D844D5" w:rsidRPr="00CA1122" w:rsidRDefault="00D844D5" w:rsidP="005D493C">
            <w:pPr>
              <w:autoSpaceDE w:val="0"/>
              <w:autoSpaceDN w:val="0"/>
              <w:adjustRightInd w:val="0"/>
              <w:spacing w:line="181" w:lineRule="atLeast"/>
              <w:rPr>
                <w:rFonts w:cs="Franklin Gothic Demi"/>
                <w:color w:val="000000"/>
              </w:rPr>
            </w:pPr>
          </w:p>
          <w:p w14:paraId="6FD36848" w14:textId="77777777" w:rsidR="00D844D5" w:rsidRPr="00CA1122" w:rsidRDefault="00D844D5" w:rsidP="005D493C">
            <w:pPr>
              <w:autoSpaceDE w:val="0"/>
              <w:autoSpaceDN w:val="0"/>
              <w:adjustRightInd w:val="0"/>
              <w:spacing w:line="181" w:lineRule="atLeast"/>
              <w:rPr>
                <w:rFonts w:cs="Franklin Gothic Demi"/>
                <w:b/>
                <w:color w:val="000000"/>
              </w:rPr>
            </w:pPr>
            <w:r w:rsidRPr="00CA1122">
              <w:rPr>
                <w:rFonts w:cs="Franklin Gothic Demi"/>
                <w:b/>
                <w:color w:val="000000"/>
              </w:rPr>
              <w:t>Average Final Compensation</w:t>
            </w:r>
          </w:p>
          <w:p w14:paraId="6FD36849" w14:textId="77777777" w:rsidR="00D844D5" w:rsidRPr="00CA1122" w:rsidRDefault="00D844D5" w:rsidP="005D493C">
            <w:pPr>
              <w:rPr>
                <w:rFonts w:cs="Franklin Gothic Book"/>
                <w:color w:val="000000"/>
              </w:rPr>
            </w:pPr>
            <w:r w:rsidRPr="00CA1122">
              <w:rPr>
                <w:rFonts w:cs="Franklin Gothic Book"/>
                <w:color w:val="000000"/>
              </w:rPr>
              <w:t>A member’s average final compensation is the average of the 36 consecutive months of highest compensation as a covered employee.</w:t>
            </w:r>
          </w:p>
          <w:p w14:paraId="6FD3684A" w14:textId="77777777" w:rsidR="00D844D5" w:rsidRPr="00CA1122" w:rsidRDefault="00D844D5" w:rsidP="005D493C"/>
        </w:tc>
        <w:tc>
          <w:tcPr>
            <w:tcW w:w="5256" w:type="dxa"/>
          </w:tcPr>
          <w:p w14:paraId="6FD3684B" w14:textId="77777777" w:rsidR="00D844D5" w:rsidRPr="00CA1122" w:rsidRDefault="00D844D5" w:rsidP="005D493C">
            <w:pPr>
              <w:autoSpaceDE w:val="0"/>
              <w:autoSpaceDN w:val="0"/>
              <w:adjustRightInd w:val="0"/>
              <w:spacing w:line="181" w:lineRule="atLeast"/>
              <w:rPr>
                <w:rFonts w:cs="Franklin Gothic Demi"/>
                <w:color w:val="000000"/>
              </w:rPr>
            </w:pPr>
          </w:p>
          <w:p w14:paraId="6FD3684C" w14:textId="77777777" w:rsidR="00D844D5" w:rsidRPr="00CA1122" w:rsidRDefault="00D844D5" w:rsidP="005D493C">
            <w:pPr>
              <w:autoSpaceDE w:val="0"/>
              <w:autoSpaceDN w:val="0"/>
              <w:adjustRightInd w:val="0"/>
              <w:spacing w:line="181" w:lineRule="atLeast"/>
              <w:rPr>
                <w:rFonts w:cs="Franklin Gothic Demi"/>
                <w:b/>
                <w:color w:val="000000"/>
              </w:rPr>
            </w:pPr>
            <w:r w:rsidRPr="00CA1122">
              <w:rPr>
                <w:rFonts w:cs="Franklin Gothic Demi"/>
                <w:b/>
                <w:color w:val="000000"/>
              </w:rPr>
              <w:t>Average Final Compensation</w:t>
            </w:r>
          </w:p>
          <w:p w14:paraId="6FD3684D" w14:textId="77777777" w:rsidR="00D844D5" w:rsidRPr="00CA1122" w:rsidRDefault="00D844D5" w:rsidP="005D493C">
            <w:r w:rsidRPr="00CA1122">
              <w:rPr>
                <w:rFonts w:cs="Franklin Gothic Book"/>
                <w:color w:val="000000"/>
              </w:rPr>
              <w:t>A member’s average final compensation is the average of their 60 consecutive months of highest compensation as a covered employee.</w:t>
            </w:r>
          </w:p>
        </w:tc>
      </w:tr>
      <w:tr w:rsidR="00D844D5" w:rsidRPr="00CA1122" w14:paraId="6FD36856" w14:textId="77777777" w:rsidTr="00D844D5">
        <w:trPr>
          <w:trHeight w:val="145"/>
        </w:trPr>
        <w:tc>
          <w:tcPr>
            <w:tcW w:w="4932" w:type="dxa"/>
          </w:tcPr>
          <w:p w14:paraId="6FD3684F" w14:textId="77777777" w:rsidR="00D844D5" w:rsidRPr="00CA1122" w:rsidRDefault="00D844D5" w:rsidP="005D493C">
            <w:pPr>
              <w:autoSpaceDE w:val="0"/>
              <w:autoSpaceDN w:val="0"/>
              <w:adjustRightInd w:val="0"/>
              <w:spacing w:line="181" w:lineRule="atLeast"/>
              <w:rPr>
                <w:rFonts w:cs="Franklin Gothic Demi"/>
                <w:color w:val="000000"/>
              </w:rPr>
            </w:pPr>
          </w:p>
          <w:p w14:paraId="6FD36850" w14:textId="77777777" w:rsidR="00D844D5" w:rsidRPr="00CA1122" w:rsidRDefault="00D844D5" w:rsidP="005D493C">
            <w:pPr>
              <w:autoSpaceDE w:val="0"/>
              <w:autoSpaceDN w:val="0"/>
              <w:adjustRightInd w:val="0"/>
              <w:spacing w:line="181" w:lineRule="atLeast"/>
              <w:rPr>
                <w:rFonts w:cs="Franklin Gothic Demi"/>
                <w:b/>
                <w:color w:val="000000"/>
              </w:rPr>
            </w:pPr>
            <w:r w:rsidRPr="00CA1122">
              <w:rPr>
                <w:rFonts w:cs="Franklin Gothic Demi"/>
                <w:b/>
                <w:color w:val="000000"/>
              </w:rPr>
              <w:t>Service Retirement Multiplier</w:t>
            </w:r>
          </w:p>
          <w:p w14:paraId="6FD36851" w14:textId="77777777" w:rsidR="00D844D5" w:rsidRPr="00CA1122" w:rsidRDefault="00D844D5" w:rsidP="00634E9F">
            <w:r w:rsidRPr="00CA1122">
              <w:rPr>
                <w:rFonts w:cs="Franklin Gothic Book"/>
                <w:color w:val="000000"/>
              </w:rPr>
              <w:t>The retirement multiplier is a factor used in the formula to determine a final retirement benefit. The retirement multiplier for members is 1.7</w:t>
            </w:r>
            <w:r>
              <w:rPr>
                <w:rFonts w:cs="Franklin Gothic Book"/>
                <w:color w:val="000000"/>
              </w:rPr>
              <w:t>0</w:t>
            </w:r>
            <w:r w:rsidRPr="00CA1122">
              <w:rPr>
                <w:rFonts w:cs="Franklin Gothic Book"/>
                <w:color w:val="000000"/>
              </w:rPr>
              <w:t>%.</w:t>
            </w:r>
          </w:p>
        </w:tc>
        <w:tc>
          <w:tcPr>
            <w:tcW w:w="5256" w:type="dxa"/>
          </w:tcPr>
          <w:p w14:paraId="6FD36852" w14:textId="77777777" w:rsidR="00D844D5" w:rsidRPr="00CA1122" w:rsidRDefault="00D844D5" w:rsidP="005D493C">
            <w:pPr>
              <w:autoSpaceDE w:val="0"/>
              <w:autoSpaceDN w:val="0"/>
              <w:adjustRightInd w:val="0"/>
              <w:spacing w:line="181" w:lineRule="atLeast"/>
              <w:rPr>
                <w:rFonts w:cs="Franklin Gothic Demi"/>
                <w:color w:val="000000"/>
              </w:rPr>
            </w:pPr>
          </w:p>
          <w:p w14:paraId="6FD36853" w14:textId="77777777" w:rsidR="00D844D5" w:rsidRPr="00CA1122" w:rsidRDefault="00D844D5" w:rsidP="005D493C">
            <w:pPr>
              <w:autoSpaceDE w:val="0"/>
              <w:autoSpaceDN w:val="0"/>
              <w:adjustRightInd w:val="0"/>
              <w:spacing w:line="181" w:lineRule="atLeast"/>
              <w:rPr>
                <w:rFonts w:cs="Franklin Gothic Demi"/>
                <w:b/>
                <w:color w:val="000000"/>
              </w:rPr>
            </w:pPr>
            <w:r w:rsidRPr="00CA1122">
              <w:rPr>
                <w:rFonts w:cs="Franklin Gothic Demi"/>
                <w:b/>
                <w:color w:val="000000"/>
              </w:rPr>
              <w:t>Service Retirement Multiplier</w:t>
            </w:r>
          </w:p>
          <w:p w14:paraId="6FD36854" w14:textId="77777777" w:rsidR="00D844D5" w:rsidRPr="00CA1122" w:rsidRDefault="00D844D5" w:rsidP="005D493C">
            <w:pPr>
              <w:rPr>
                <w:rFonts w:cs="Franklin Gothic Book"/>
                <w:b/>
                <w:color w:val="000000"/>
              </w:rPr>
            </w:pPr>
            <w:r w:rsidRPr="00CA1122">
              <w:rPr>
                <w:rFonts w:cs="Franklin Gothic Book"/>
                <w:color w:val="000000"/>
              </w:rPr>
              <w:t>Same as Plan 1 for service earned, purchased or granted prior to January 1, 2013. The retirement multiplier is 1.65% for creditable service earned, purchased or granted on or after January 1, 2013.</w:t>
            </w:r>
          </w:p>
          <w:p w14:paraId="6FD36855" w14:textId="77777777" w:rsidR="00D844D5" w:rsidRPr="00CA1122" w:rsidRDefault="00D844D5" w:rsidP="005D493C">
            <w:r w:rsidRPr="00CA1122">
              <w:t xml:space="preserve"> </w:t>
            </w:r>
          </w:p>
        </w:tc>
      </w:tr>
      <w:tr w:rsidR="00D844D5" w:rsidRPr="00CA1122" w14:paraId="6FD3685E" w14:textId="77777777" w:rsidTr="00D844D5">
        <w:trPr>
          <w:trHeight w:val="145"/>
        </w:trPr>
        <w:tc>
          <w:tcPr>
            <w:tcW w:w="4932" w:type="dxa"/>
          </w:tcPr>
          <w:p w14:paraId="6FD36857" w14:textId="77777777" w:rsidR="00D844D5" w:rsidRPr="00CA1122" w:rsidRDefault="00D844D5" w:rsidP="005D493C">
            <w:pPr>
              <w:autoSpaceDE w:val="0"/>
              <w:autoSpaceDN w:val="0"/>
              <w:adjustRightInd w:val="0"/>
              <w:spacing w:line="181" w:lineRule="atLeast"/>
              <w:rPr>
                <w:rFonts w:cs="Franklin Gothic Demi"/>
                <w:color w:val="000000"/>
              </w:rPr>
            </w:pPr>
          </w:p>
          <w:p w14:paraId="6FD36858" w14:textId="77777777" w:rsidR="00D844D5" w:rsidRPr="00CA1122" w:rsidRDefault="00D844D5" w:rsidP="005D493C">
            <w:pPr>
              <w:autoSpaceDE w:val="0"/>
              <w:autoSpaceDN w:val="0"/>
              <w:adjustRightInd w:val="0"/>
              <w:spacing w:line="181" w:lineRule="atLeast"/>
              <w:rPr>
                <w:rFonts w:cs="Franklin Gothic Demi"/>
                <w:b/>
                <w:color w:val="000000"/>
              </w:rPr>
            </w:pPr>
            <w:r w:rsidRPr="00CA1122">
              <w:rPr>
                <w:rFonts w:cs="Franklin Gothic Demi"/>
                <w:b/>
                <w:color w:val="000000"/>
              </w:rPr>
              <w:t>Normal Retirement Age</w:t>
            </w:r>
          </w:p>
          <w:p w14:paraId="6FD36859" w14:textId="77777777" w:rsidR="00D844D5" w:rsidRPr="00CA1122" w:rsidRDefault="00D844D5" w:rsidP="005D493C">
            <w:r w:rsidRPr="00CA1122">
              <w:rPr>
                <w:rFonts w:cs="Franklin Gothic Book"/>
                <w:color w:val="000000"/>
              </w:rPr>
              <w:t>Age 65.</w:t>
            </w:r>
          </w:p>
          <w:p w14:paraId="6FD3685A" w14:textId="77777777" w:rsidR="00D844D5" w:rsidRPr="00CA1122" w:rsidRDefault="00D844D5" w:rsidP="005D493C"/>
        </w:tc>
        <w:tc>
          <w:tcPr>
            <w:tcW w:w="5256" w:type="dxa"/>
          </w:tcPr>
          <w:p w14:paraId="6FD3685B" w14:textId="77777777" w:rsidR="00D844D5" w:rsidRPr="00CA1122" w:rsidRDefault="00D844D5" w:rsidP="005D493C">
            <w:pPr>
              <w:autoSpaceDE w:val="0"/>
              <w:autoSpaceDN w:val="0"/>
              <w:adjustRightInd w:val="0"/>
              <w:spacing w:line="181" w:lineRule="atLeast"/>
              <w:rPr>
                <w:rFonts w:cs="Franklin Gothic Demi"/>
                <w:color w:val="000000"/>
              </w:rPr>
            </w:pPr>
          </w:p>
          <w:p w14:paraId="6FD3685C" w14:textId="77777777" w:rsidR="00D844D5" w:rsidRPr="00CA1122" w:rsidRDefault="00D844D5" w:rsidP="005D493C">
            <w:pPr>
              <w:autoSpaceDE w:val="0"/>
              <w:autoSpaceDN w:val="0"/>
              <w:adjustRightInd w:val="0"/>
              <w:spacing w:line="181" w:lineRule="atLeast"/>
              <w:rPr>
                <w:rFonts w:cs="Franklin Gothic Demi"/>
                <w:b/>
                <w:color w:val="000000"/>
              </w:rPr>
            </w:pPr>
            <w:r w:rsidRPr="00CA1122">
              <w:rPr>
                <w:rFonts w:cs="Franklin Gothic Demi"/>
                <w:b/>
                <w:color w:val="000000"/>
              </w:rPr>
              <w:t>Normal Retirement Age</w:t>
            </w:r>
          </w:p>
          <w:p w14:paraId="6FD3685D" w14:textId="77777777" w:rsidR="00D844D5" w:rsidRPr="00CA1122" w:rsidRDefault="00D844D5" w:rsidP="00634E9F">
            <w:r w:rsidRPr="00CA1122">
              <w:rPr>
                <w:rFonts w:cs="Franklin Gothic Book"/>
                <w:color w:val="000000"/>
              </w:rPr>
              <w:t>Normal Social Security retirement age.</w:t>
            </w:r>
          </w:p>
        </w:tc>
      </w:tr>
      <w:tr w:rsidR="00D844D5" w:rsidRPr="00CA1122" w14:paraId="6FD36867" w14:textId="77777777" w:rsidTr="00D844D5">
        <w:trPr>
          <w:trHeight w:val="145"/>
        </w:trPr>
        <w:tc>
          <w:tcPr>
            <w:tcW w:w="4932" w:type="dxa"/>
          </w:tcPr>
          <w:p w14:paraId="6FD3685F" w14:textId="77777777" w:rsidR="00D844D5" w:rsidRPr="00CA1122" w:rsidRDefault="00D844D5" w:rsidP="005D493C">
            <w:pPr>
              <w:autoSpaceDE w:val="0"/>
              <w:autoSpaceDN w:val="0"/>
              <w:adjustRightInd w:val="0"/>
              <w:spacing w:line="181" w:lineRule="atLeast"/>
              <w:rPr>
                <w:rFonts w:cs="Franklin Gothic Demi"/>
                <w:color w:val="000000"/>
              </w:rPr>
            </w:pPr>
          </w:p>
          <w:p w14:paraId="6FD36860" w14:textId="77777777" w:rsidR="00D844D5" w:rsidRPr="00CA1122" w:rsidRDefault="00D844D5" w:rsidP="005D493C">
            <w:pPr>
              <w:autoSpaceDE w:val="0"/>
              <w:autoSpaceDN w:val="0"/>
              <w:adjustRightInd w:val="0"/>
              <w:spacing w:line="181" w:lineRule="atLeast"/>
              <w:rPr>
                <w:rFonts w:cs="Franklin Gothic Demi"/>
                <w:b/>
                <w:color w:val="000000"/>
              </w:rPr>
            </w:pPr>
            <w:r w:rsidRPr="00CA1122">
              <w:rPr>
                <w:rFonts w:cs="Franklin Gothic Demi"/>
                <w:b/>
                <w:color w:val="000000"/>
              </w:rPr>
              <w:t>Earliest Unreduced Retirement Eligibility</w:t>
            </w:r>
          </w:p>
          <w:p w14:paraId="6FD36861" w14:textId="77777777" w:rsidR="00D844D5" w:rsidRPr="00CA1122" w:rsidRDefault="00D844D5" w:rsidP="005D493C">
            <w:pPr>
              <w:rPr>
                <w:rFonts w:cs="Franklin Gothic Book"/>
                <w:color w:val="000000"/>
              </w:rPr>
            </w:pPr>
            <w:r w:rsidRPr="00CA1122">
              <w:rPr>
                <w:rFonts w:cs="Franklin Gothic Book"/>
                <w:color w:val="000000"/>
              </w:rPr>
              <w:t>Age 65 with at least five years (60 months) of creditable service or at age 50 with at least 30 years of creditable service.</w:t>
            </w:r>
          </w:p>
          <w:p w14:paraId="6FD36862" w14:textId="77777777" w:rsidR="00D844D5" w:rsidRPr="00CA1122" w:rsidRDefault="00D844D5" w:rsidP="005D493C">
            <w:pPr>
              <w:ind w:left="162"/>
            </w:pPr>
          </w:p>
        </w:tc>
        <w:tc>
          <w:tcPr>
            <w:tcW w:w="5256" w:type="dxa"/>
          </w:tcPr>
          <w:p w14:paraId="6FD36863" w14:textId="77777777" w:rsidR="00D844D5" w:rsidRPr="00CA1122" w:rsidRDefault="00D844D5" w:rsidP="005D493C">
            <w:pPr>
              <w:autoSpaceDE w:val="0"/>
              <w:autoSpaceDN w:val="0"/>
              <w:adjustRightInd w:val="0"/>
              <w:spacing w:line="181" w:lineRule="atLeast"/>
              <w:rPr>
                <w:rFonts w:cs="Franklin Gothic Demi"/>
                <w:color w:val="000000"/>
              </w:rPr>
            </w:pPr>
          </w:p>
          <w:p w14:paraId="6FD36864" w14:textId="77777777" w:rsidR="00D844D5" w:rsidRPr="00CA1122" w:rsidRDefault="00D844D5" w:rsidP="005D493C">
            <w:pPr>
              <w:autoSpaceDE w:val="0"/>
              <w:autoSpaceDN w:val="0"/>
              <w:adjustRightInd w:val="0"/>
              <w:spacing w:line="181" w:lineRule="atLeast"/>
              <w:rPr>
                <w:rFonts w:cs="Franklin Gothic Demi"/>
                <w:b/>
                <w:color w:val="000000"/>
              </w:rPr>
            </w:pPr>
            <w:r w:rsidRPr="00CA1122">
              <w:rPr>
                <w:rFonts w:cs="Franklin Gothic Demi"/>
                <w:b/>
                <w:color w:val="000000"/>
              </w:rPr>
              <w:t>Earliest Unreduced Retirement Eligibility</w:t>
            </w:r>
          </w:p>
          <w:p w14:paraId="6FD36865" w14:textId="77777777" w:rsidR="00D844D5" w:rsidRPr="00CA1122" w:rsidRDefault="00D844D5" w:rsidP="005D493C">
            <w:pPr>
              <w:rPr>
                <w:rFonts w:cs="Franklin Gothic Book"/>
                <w:color w:val="000000"/>
              </w:rPr>
            </w:pPr>
            <w:r w:rsidRPr="00CA1122">
              <w:rPr>
                <w:rFonts w:cs="Franklin Gothic Book"/>
                <w:color w:val="000000"/>
              </w:rPr>
              <w:t>Normal Social Security retirement age with at least five years (60 months) of creditable service or when their age and service equal 90.</w:t>
            </w:r>
          </w:p>
          <w:p w14:paraId="6FD36866" w14:textId="77777777" w:rsidR="00D844D5" w:rsidRPr="00CA1122" w:rsidRDefault="00D844D5" w:rsidP="005D493C"/>
        </w:tc>
      </w:tr>
      <w:tr w:rsidR="00D844D5" w:rsidRPr="00CA1122" w14:paraId="6FD36874" w14:textId="77777777" w:rsidTr="00D844D5">
        <w:trPr>
          <w:trHeight w:val="145"/>
        </w:trPr>
        <w:tc>
          <w:tcPr>
            <w:tcW w:w="4932" w:type="dxa"/>
          </w:tcPr>
          <w:p w14:paraId="6FD36868" w14:textId="77777777" w:rsidR="00D844D5" w:rsidRPr="00CA1122" w:rsidRDefault="00D844D5" w:rsidP="005D493C">
            <w:pPr>
              <w:autoSpaceDE w:val="0"/>
              <w:autoSpaceDN w:val="0"/>
              <w:adjustRightInd w:val="0"/>
              <w:spacing w:line="181" w:lineRule="atLeast"/>
              <w:rPr>
                <w:rFonts w:cs="Franklin Gothic Demi"/>
                <w:color w:val="000000"/>
              </w:rPr>
            </w:pPr>
          </w:p>
          <w:p w14:paraId="6FD36869" w14:textId="77777777" w:rsidR="00D844D5" w:rsidRPr="00CA1122" w:rsidRDefault="00D844D5" w:rsidP="005D493C">
            <w:pPr>
              <w:autoSpaceDE w:val="0"/>
              <w:autoSpaceDN w:val="0"/>
              <w:adjustRightInd w:val="0"/>
              <w:spacing w:line="181" w:lineRule="atLeast"/>
              <w:rPr>
                <w:rFonts w:cs="Franklin Gothic Demi"/>
                <w:b/>
                <w:color w:val="000000"/>
              </w:rPr>
            </w:pPr>
            <w:r w:rsidRPr="00CA1122">
              <w:rPr>
                <w:rFonts w:cs="Franklin Gothic Demi"/>
                <w:b/>
                <w:color w:val="000000"/>
              </w:rPr>
              <w:t>Earliest Reduced Retirement Eligibility</w:t>
            </w:r>
          </w:p>
          <w:p w14:paraId="6FD3686A" w14:textId="77777777" w:rsidR="00D844D5" w:rsidRDefault="00D844D5" w:rsidP="005D493C">
            <w:pPr>
              <w:rPr>
                <w:rFonts w:cs="Franklin Gothic Book"/>
                <w:color w:val="000000"/>
              </w:rPr>
            </w:pPr>
            <w:r w:rsidRPr="00CA1122">
              <w:rPr>
                <w:rFonts w:cs="Franklin Gothic Book"/>
                <w:b/>
                <w:color w:val="000000"/>
              </w:rPr>
              <w:t>VRS:</w:t>
            </w:r>
            <w:r w:rsidRPr="00CA1122">
              <w:rPr>
                <w:rFonts w:cs="Franklin Gothic Book"/>
                <w:color w:val="000000"/>
              </w:rPr>
              <w:t xml:space="preserve">  Age 55 with at least five years (60 months) of creditable service or age 50 with at least 10 years of creditable service.</w:t>
            </w:r>
          </w:p>
          <w:p w14:paraId="6FD3686B" w14:textId="77777777" w:rsidR="00634E9F" w:rsidRDefault="00634E9F" w:rsidP="005D493C">
            <w:pPr>
              <w:rPr>
                <w:rFonts w:cs="Franklin Gothic Book"/>
                <w:color w:val="000000"/>
              </w:rPr>
            </w:pPr>
          </w:p>
          <w:p w14:paraId="6FD3686C" w14:textId="77777777" w:rsidR="00634E9F" w:rsidRDefault="00634E9F" w:rsidP="005D493C">
            <w:pPr>
              <w:rPr>
                <w:rFonts w:cs="Franklin Gothic Book"/>
                <w:color w:val="000000"/>
              </w:rPr>
            </w:pPr>
          </w:p>
          <w:p w14:paraId="6FD3686D" w14:textId="77777777" w:rsidR="00634E9F" w:rsidRPr="00CA1122" w:rsidRDefault="00634E9F" w:rsidP="005D493C">
            <w:pPr>
              <w:rPr>
                <w:b/>
              </w:rPr>
            </w:pPr>
          </w:p>
          <w:p w14:paraId="6FD3686E" w14:textId="77777777" w:rsidR="00D844D5" w:rsidRPr="00CA1122" w:rsidRDefault="00D844D5" w:rsidP="005D493C"/>
        </w:tc>
        <w:tc>
          <w:tcPr>
            <w:tcW w:w="5256" w:type="dxa"/>
          </w:tcPr>
          <w:p w14:paraId="6FD3686F" w14:textId="77777777" w:rsidR="00D844D5" w:rsidRPr="00CA1122" w:rsidRDefault="00D844D5" w:rsidP="005D493C">
            <w:pPr>
              <w:autoSpaceDE w:val="0"/>
              <w:autoSpaceDN w:val="0"/>
              <w:adjustRightInd w:val="0"/>
              <w:spacing w:line="181" w:lineRule="atLeast"/>
              <w:rPr>
                <w:rFonts w:cs="Franklin Gothic Demi"/>
                <w:b/>
                <w:color w:val="000000"/>
              </w:rPr>
            </w:pPr>
          </w:p>
          <w:p w14:paraId="6FD36870" w14:textId="77777777" w:rsidR="00D844D5" w:rsidRPr="00CA1122" w:rsidRDefault="00D844D5" w:rsidP="005D493C">
            <w:pPr>
              <w:autoSpaceDE w:val="0"/>
              <w:autoSpaceDN w:val="0"/>
              <w:adjustRightInd w:val="0"/>
              <w:spacing w:line="181" w:lineRule="atLeast"/>
              <w:rPr>
                <w:rFonts w:cs="Franklin Gothic Demi"/>
                <w:color w:val="000000"/>
              </w:rPr>
            </w:pPr>
            <w:r w:rsidRPr="00CA1122">
              <w:rPr>
                <w:rFonts w:cs="Franklin Gothic Demi"/>
                <w:b/>
                <w:color w:val="000000"/>
              </w:rPr>
              <w:t>Earliest Reduced Retirement Eligibility</w:t>
            </w:r>
          </w:p>
          <w:p w14:paraId="6FD36871" w14:textId="77777777" w:rsidR="00D844D5" w:rsidRPr="00CA1122" w:rsidRDefault="00D844D5" w:rsidP="005D493C">
            <w:pPr>
              <w:rPr>
                <w:rFonts w:cs="Franklin Gothic Book"/>
                <w:color w:val="000000"/>
              </w:rPr>
            </w:pPr>
            <w:r w:rsidRPr="00CA1122">
              <w:rPr>
                <w:rFonts w:cs="Franklin Gothic Book"/>
                <w:b/>
                <w:color w:val="000000"/>
              </w:rPr>
              <w:t>VRS:</w:t>
            </w:r>
            <w:r w:rsidRPr="00CA1122">
              <w:rPr>
                <w:rFonts w:cs="Franklin Gothic Book"/>
                <w:color w:val="000000"/>
              </w:rPr>
              <w:t xml:space="preserve">  Age 60 with at least five years (60 months) of creditable service.</w:t>
            </w:r>
          </w:p>
          <w:p w14:paraId="6FD36872" w14:textId="77777777" w:rsidR="00D844D5" w:rsidRPr="00CA1122" w:rsidRDefault="00D844D5" w:rsidP="005D493C">
            <w:pPr>
              <w:rPr>
                <w:rFonts w:cs="Franklin Gothic Book"/>
                <w:color w:val="000000"/>
              </w:rPr>
            </w:pPr>
          </w:p>
          <w:p w14:paraId="6FD36873" w14:textId="77777777" w:rsidR="00D844D5" w:rsidRPr="00CA1122" w:rsidRDefault="00D844D5" w:rsidP="005D493C"/>
        </w:tc>
      </w:tr>
      <w:tr w:rsidR="00D844D5" w:rsidRPr="00CA1122" w14:paraId="6FD3689B" w14:textId="77777777" w:rsidTr="00D844D5">
        <w:trPr>
          <w:trHeight w:val="145"/>
        </w:trPr>
        <w:tc>
          <w:tcPr>
            <w:tcW w:w="4932" w:type="dxa"/>
          </w:tcPr>
          <w:p w14:paraId="6FD36875" w14:textId="77777777" w:rsidR="00D844D5" w:rsidRPr="00CA1122" w:rsidRDefault="00D844D5" w:rsidP="005D493C">
            <w:pPr>
              <w:autoSpaceDE w:val="0"/>
              <w:autoSpaceDN w:val="0"/>
              <w:adjustRightInd w:val="0"/>
              <w:spacing w:line="181" w:lineRule="atLeast"/>
              <w:rPr>
                <w:rFonts w:cs="Franklin Gothic Demi"/>
                <w:b/>
                <w:color w:val="000000"/>
              </w:rPr>
            </w:pPr>
          </w:p>
          <w:p w14:paraId="6FD36876" w14:textId="77777777" w:rsidR="00D844D5" w:rsidRPr="00CA1122" w:rsidRDefault="00D844D5" w:rsidP="005D493C">
            <w:pPr>
              <w:autoSpaceDE w:val="0"/>
              <w:autoSpaceDN w:val="0"/>
              <w:adjustRightInd w:val="0"/>
              <w:spacing w:line="181" w:lineRule="atLeast"/>
              <w:rPr>
                <w:rFonts w:cs="Franklin Gothic Demi"/>
                <w:b/>
                <w:color w:val="000000"/>
              </w:rPr>
            </w:pPr>
            <w:r w:rsidRPr="00CA1122">
              <w:rPr>
                <w:rFonts w:cs="Franklin Gothic Demi"/>
                <w:b/>
                <w:color w:val="000000"/>
              </w:rPr>
              <w:t xml:space="preserve">Cost-of-Living Adjustment (COLA) in Retirement </w:t>
            </w:r>
          </w:p>
          <w:p w14:paraId="6FD36877" w14:textId="77777777" w:rsidR="00D844D5" w:rsidRPr="00CA1122" w:rsidRDefault="00D844D5" w:rsidP="005D493C">
            <w:pPr>
              <w:rPr>
                <w:rFonts w:cs="Franklin Gothic Book"/>
                <w:color w:val="000000"/>
              </w:rPr>
            </w:pPr>
            <w:r w:rsidRPr="00CA1122">
              <w:rPr>
                <w:rFonts w:cs="Franklin Gothic Book"/>
                <w:color w:val="000000"/>
              </w:rPr>
              <w:t>The Cost-of-Living Adjustment (COLA) matches the first 3% increase in the Consumer Price Index for all Urban Consumers (CPI-U) and half of any additional increase (up to 4%) up to a maximum COLA of 5%.</w:t>
            </w:r>
          </w:p>
          <w:p w14:paraId="6FD36878" w14:textId="77777777" w:rsidR="00D844D5" w:rsidRPr="00CA1122" w:rsidRDefault="00D844D5" w:rsidP="005D493C">
            <w:pPr>
              <w:autoSpaceDE w:val="0"/>
              <w:autoSpaceDN w:val="0"/>
              <w:adjustRightInd w:val="0"/>
              <w:spacing w:line="181" w:lineRule="atLeast"/>
              <w:rPr>
                <w:rFonts w:cs="Franklin Gothic Demi"/>
                <w:color w:val="000000"/>
              </w:rPr>
            </w:pPr>
          </w:p>
          <w:p w14:paraId="6FD36879" w14:textId="77777777" w:rsidR="00D844D5" w:rsidRPr="00CA1122" w:rsidRDefault="00D844D5" w:rsidP="005D493C">
            <w:pPr>
              <w:autoSpaceDE w:val="0"/>
              <w:autoSpaceDN w:val="0"/>
              <w:adjustRightInd w:val="0"/>
              <w:spacing w:line="181" w:lineRule="atLeast"/>
              <w:rPr>
                <w:rFonts w:cs="Franklin Gothic Demi"/>
                <w:color w:val="000000"/>
                <w:u w:val="single"/>
              </w:rPr>
            </w:pPr>
            <w:r w:rsidRPr="00CA1122">
              <w:rPr>
                <w:rFonts w:cs="Franklin Gothic Demi"/>
                <w:b/>
                <w:color w:val="000000"/>
                <w:u w:val="single"/>
              </w:rPr>
              <w:t>Eligibility:</w:t>
            </w:r>
            <w:r w:rsidRPr="00CA1122">
              <w:rPr>
                <w:rFonts w:cs="Franklin Gothic Demi"/>
                <w:color w:val="000000"/>
                <w:u w:val="single"/>
              </w:rPr>
              <w:t xml:space="preserve"> </w:t>
            </w:r>
          </w:p>
          <w:p w14:paraId="6FD3687A" w14:textId="77777777" w:rsidR="00D844D5" w:rsidRPr="00CA1122" w:rsidRDefault="00D844D5" w:rsidP="005D493C">
            <w:pPr>
              <w:autoSpaceDE w:val="0"/>
              <w:autoSpaceDN w:val="0"/>
              <w:adjustRightInd w:val="0"/>
              <w:spacing w:line="181" w:lineRule="atLeast"/>
              <w:rPr>
                <w:rFonts w:cs="Franklin Gothic Book"/>
                <w:color w:val="000000"/>
              </w:rPr>
            </w:pPr>
            <w:r w:rsidRPr="00CA1122">
              <w:rPr>
                <w:rFonts w:cs="Franklin Gothic Book"/>
                <w:color w:val="000000"/>
              </w:rPr>
              <w:t xml:space="preserve">For members who retire with an unreduced benefit or with a reduced benefit with at least 20 years of creditable service, the COLA will go into effect on July 1 after one full calendar year from the retirement date. </w:t>
            </w:r>
          </w:p>
          <w:p w14:paraId="6FD3687B" w14:textId="77777777" w:rsidR="00D844D5" w:rsidRPr="00CA1122" w:rsidRDefault="00D844D5" w:rsidP="005D493C">
            <w:pPr>
              <w:autoSpaceDE w:val="0"/>
              <w:autoSpaceDN w:val="0"/>
              <w:adjustRightInd w:val="0"/>
              <w:spacing w:line="181" w:lineRule="atLeast"/>
              <w:rPr>
                <w:rFonts w:cs="Franklin Gothic Book"/>
                <w:color w:val="000000"/>
              </w:rPr>
            </w:pPr>
          </w:p>
          <w:p w14:paraId="6FD3687C" w14:textId="77777777" w:rsidR="00D844D5" w:rsidRPr="00CA1122" w:rsidRDefault="00D844D5" w:rsidP="005D493C">
            <w:pPr>
              <w:autoSpaceDE w:val="0"/>
              <w:autoSpaceDN w:val="0"/>
              <w:adjustRightInd w:val="0"/>
              <w:spacing w:line="181" w:lineRule="atLeast"/>
              <w:rPr>
                <w:rFonts w:cs="Franklin Gothic Book"/>
                <w:color w:val="000000"/>
              </w:rPr>
            </w:pPr>
            <w:r w:rsidRPr="00CA1122">
              <w:rPr>
                <w:rFonts w:cs="Franklin Gothic Book"/>
                <w:color w:val="000000"/>
              </w:rPr>
              <w:t>For members who retire with a reduced benefit and who have less than 20 years of creditable service, the COLA will go into effect on July 1 after one calendar year following the unreduced retirement eligibility date.</w:t>
            </w:r>
          </w:p>
          <w:p w14:paraId="6FD3687D" w14:textId="77777777" w:rsidR="00D844D5" w:rsidRPr="00CA1122" w:rsidRDefault="00D844D5" w:rsidP="005D493C">
            <w:pPr>
              <w:autoSpaceDE w:val="0"/>
              <w:autoSpaceDN w:val="0"/>
              <w:adjustRightInd w:val="0"/>
              <w:spacing w:line="181" w:lineRule="atLeast"/>
              <w:rPr>
                <w:rFonts w:cs="Franklin Gothic Book"/>
                <w:color w:val="000000"/>
              </w:rPr>
            </w:pPr>
          </w:p>
          <w:p w14:paraId="6FD3687E" w14:textId="77777777" w:rsidR="00D844D5" w:rsidRPr="00CA1122" w:rsidRDefault="00D844D5" w:rsidP="005D493C">
            <w:pPr>
              <w:autoSpaceDE w:val="0"/>
              <w:autoSpaceDN w:val="0"/>
              <w:adjustRightInd w:val="0"/>
              <w:spacing w:line="181" w:lineRule="atLeast"/>
              <w:rPr>
                <w:rFonts w:cs="Franklin Gothic Book"/>
                <w:color w:val="000000"/>
                <w:u w:val="single"/>
              </w:rPr>
            </w:pPr>
            <w:r w:rsidRPr="00CA1122">
              <w:rPr>
                <w:rFonts w:cs="Franklin Gothic Demi"/>
                <w:b/>
                <w:color w:val="000000"/>
                <w:u w:val="single"/>
              </w:rPr>
              <w:t>Exceptions to COLA Effective Dates:</w:t>
            </w:r>
            <w:r w:rsidRPr="00CA1122">
              <w:rPr>
                <w:rFonts w:cs="Franklin Gothic Demi"/>
                <w:color w:val="000000"/>
                <w:u w:val="single"/>
              </w:rPr>
              <w:t xml:space="preserve"> </w:t>
            </w:r>
          </w:p>
          <w:p w14:paraId="6FD3687F" w14:textId="77777777" w:rsidR="00D844D5" w:rsidRPr="00CA1122" w:rsidRDefault="00D844D5" w:rsidP="005D493C">
            <w:pPr>
              <w:autoSpaceDE w:val="0"/>
              <w:autoSpaceDN w:val="0"/>
              <w:adjustRightInd w:val="0"/>
              <w:spacing w:line="181" w:lineRule="atLeast"/>
              <w:rPr>
                <w:rFonts w:cs="Franklin Gothic Book"/>
                <w:color w:val="000000"/>
              </w:rPr>
            </w:pPr>
            <w:r w:rsidRPr="00CA1122">
              <w:rPr>
                <w:rFonts w:cs="Franklin Gothic Book"/>
                <w:color w:val="000000"/>
              </w:rPr>
              <w:t>The COLA is effective July 1 following one full calendar year (January 1 to December 31) under any of the following circumstances:</w:t>
            </w:r>
          </w:p>
          <w:p w14:paraId="6FD36880" w14:textId="77777777" w:rsidR="00D844D5" w:rsidRPr="00CA1122" w:rsidRDefault="00D844D5" w:rsidP="005D493C">
            <w:pPr>
              <w:autoSpaceDE w:val="0"/>
              <w:autoSpaceDN w:val="0"/>
              <w:adjustRightInd w:val="0"/>
              <w:spacing w:line="181" w:lineRule="atLeast"/>
              <w:ind w:left="342" w:hanging="180"/>
              <w:rPr>
                <w:rFonts w:cs="Franklin Gothic Book"/>
                <w:color w:val="000000"/>
              </w:rPr>
            </w:pPr>
            <w:r w:rsidRPr="00CA1122">
              <w:rPr>
                <w:rFonts w:cs="Franklin Gothic Book"/>
                <w:color w:val="000000"/>
              </w:rPr>
              <w:t>• The member is within five years of qualifying for an unreduced retirement benefit as of January 1, 2013.</w:t>
            </w:r>
          </w:p>
          <w:p w14:paraId="6FD36881" w14:textId="77777777" w:rsidR="00D844D5" w:rsidRPr="00CA1122" w:rsidRDefault="00D844D5" w:rsidP="005D493C">
            <w:pPr>
              <w:autoSpaceDE w:val="0"/>
              <w:autoSpaceDN w:val="0"/>
              <w:adjustRightInd w:val="0"/>
              <w:spacing w:line="181" w:lineRule="atLeast"/>
              <w:ind w:left="342" w:hanging="180"/>
              <w:rPr>
                <w:rFonts w:cs="Franklin Gothic Book"/>
                <w:color w:val="000000"/>
              </w:rPr>
            </w:pPr>
            <w:r w:rsidRPr="00CA1122">
              <w:rPr>
                <w:rFonts w:cs="Franklin Gothic Book"/>
                <w:color w:val="000000"/>
              </w:rPr>
              <w:t xml:space="preserve">• The member retires on disability. </w:t>
            </w:r>
          </w:p>
          <w:p w14:paraId="6FD36882" w14:textId="77777777" w:rsidR="00D844D5" w:rsidRPr="00CA1122" w:rsidRDefault="00D844D5" w:rsidP="005D493C">
            <w:pPr>
              <w:autoSpaceDE w:val="0"/>
              <w:autoSpaceDN w:val="0"/>
              <w:adjustRightInd w:val="0"/>
              <w:spacing w:line="181" w:lineRule="atLeast"/>
              <w:ind w:left="342" w:hanging="180"/>
              <w:rPr>
                <w:rFonts w:cs="Franklin Gothic Book"/>
                <w:color w:val="000000"/>
              </w:rPr>
            </w:pPr>
            <w:r w:rsidRPr="00CA1122">
              <w:rPr>
                <w:rFonts w:cs="Franklin Gothic Book"/>
                <w:color w:val="000000"/>
              </w:rPr>
              <w:t>• The member Is involuntarily separated from employment for causes other than job performance or misconduct and is eligible to retire under the Workforce Transition Act or the Transitional Benefits Program.</w:t>
            </w:r>
          </w:p>
          <w:p w14:paraId="6FD36883" w14:textId="77777777" w:rsidR="00D844D5" w:rsidRPr="00CA1122" w:rsidRDefault="00D844D5" w:rsidP="005D493C">
            <w:pPr>
              <w:ind w:left="342" w:hanging="162"/>
              <w:rPr>
                <w:rFonts w:cs="Franklin Gothic Book"/>
                <w:color w:val="000000"/>
              </w:rPr>
            </w:pPr>
            <w:r w:rsidRPr="00CA1122">
              <w:rPr>
                <w:rFonts w:cs="Franklin Gothic Book"/>
                <w:color w:val="000000"/>
              </w:rPr>
              <w:t>• The member dies in service and the member’s survivor or beneficiary is eligible for a monthly death-in-service benefit. The COLA will go into effect on July 1 following one full calendar year (January 1 to December 31) from the date the monthly benefit begins.</w:t>
            </w:r>
          </w:p>
          <w:p w14:paraId="6FD36884" w14:textId="77777777" w:rsidR="00D844D5" w:rsidRPr="00CA1122" w:rsidRDefault="00D844D5" w:rsidP="005D493C"/>
        </w:tc>
        <w:tc>
          <w:tcPr>
            <w:tcW w:w="5256" w:type="dxa"/>
          </w:tcPr>
          <w:p w14:paraId="6FD36885" w14:textId="77777777" w:rsidR="00D844D5" w:rsidRPr="00CA1122" w:rsidRDefault="00D844D5" w:rsidP="005D493C">
            <w:pPr>
              <w:autoSpaceDE w:val="0"/>
              <w:autoSpaceDN w:val="0"/>
              <w:adjustRightInd w:val="0"/>
              <w:spacing w:line="181" w:lineRule="atLeast"/>
              <w:rPr>
                <w:rFonts w:cs="Franklin Gothic Demi"/>
                <w:b/>
                <w:color w:val="000000"/>
              </w:rPr>
            </w:pPr>
          </w:p>
          <w:p w14:paraId="6FD36886" w14:textId="77777777" w:rsidR="00D844D5" w:rsidRPr="00CA1122" w:rsidRDefault="00D844D5" w:rsidP="005D493C">
            <w:pPr>
              <w:autoSpaceDE w:val="0"/>
              <w:autoSpaceDN w:val="0"/>
              <w:adjustRightInd w:val="0"/>
              <w:spacing w:line="181" w:lineRule="atLeast"/>
              <w:rPr>
                <w:rFonts w:cs="Franklin Gothic Demi"/>
                <w:b/>
                <w:color w:val="000000"/>
              </w:rPr>
            </w:pPr>
            <w:r w:rsidRPr="00CA1122">
              <w:rPr>
                <w:rFonts w:cs="Franklin Gothic Demi"/>
                <w:b/>
                <w:color w:val="000000"/>
              </w:rPr>
              <w:t xml:space="preserve">Cost-of-Living Adjustment (COLA) in Retirement </w:t>
            </w:r>
          </w:p>
          <w:p w14:paraId="6FD36887" w14:textId="77777777" w:rsidR="00D844D5" w:rsidRPr="00CA1122" w:rsidRDefault="00D844D5" w:rsidP="005D493C">
            <w:pPr>
              <w:autoSpaceDE w:val="0"/>
              <w:autoSpaceDN w:val="0"/>
              <w:adjustRightInd w:val="0"/>
              <w:spacing w:line="181" w:lineRule="atLeast"/>
              <w:rPr>
                <w:rFonts w:cs="Franklin Gothic Demi"/>
                <w:b/>
                <w:color w:val="000000"/>
              </w:rPr>
            </w:pPr>
            <w:r w:rsidRPr="00CA1122">
              <w:rPr>
                <w:rFonts w:cs="Franklin Gothic Book"/>
                <w:color w:val="000000"/>
              </w:rPr>
              <w:t>The Cost-of-Living Adjustment (COLA) matches the first 2% increase in the CPI-U and half of any additional increase (up to 2%), for a maximum COLA of 3%.</w:t>
            </w:r>
            <w:r w:rsidRPr="00CA1122">
              <w:rPr>
                <w:rFonts w:cs="Franklin Gothic Demi"/>
                <w:b/>
                <w:color w:val="000000"/>
              </w:rPr>
              <w:t xml:space="preserve"> </w:t>
            </w:r>
          </w:p>
          <w:p w14:paraId="6FD36888" w14:textId="77777777" w:rsidR="00D844D5" w:rsidRPr="00CA1122" w:rsidRDefault="00D844D5" w:rsidP="005D493C">
            <w:pPr>
              <w:autoSpaceDE w:val="0"/>
              <w:autoSpaceDN w:val="0"/>
              <w:adjustRightInd w:val="0"/>
              <w:spacing w:line="181" w:lineRule="atLeast"/>
              <w:rPr>
                <w:rFonts w:cs="Franklin Gothic Demi"/>
                <w:b/>
                <w:color w:val="000000"/>
              </w:rPr>
            </w:pPr>
          </w:p>
          <w:p w14:paraId="6FD36889" w14:textId="77777777" w:rsidR="00D844D5" w:rsidRPr="00CA1122" w:rsidRDefault="00D844D5" w:rsidP="005D493C">
            <w:pPr>
              <w:autoSpaceDE w:val="0"/>
              <w:autoSpaceDN w:val="0"/>
              <w:adjustRightInd w:val="0"/>
              <w:spacing w:line="181" w:lineRule="atLeast"/>
              <w:rPr>
                <w:rFonts w:cs="Franklin Gothic Demi"/>
                <w:b/>
                <w:color w:val="000000"/>
              </w:rPr>
            </w:pPr>
          </w:p>
          <w:p w14:paraId="6FD3688A" w14:textId="77777777" w:rsidR="00D844D5" w:rsidRPr="00CA1122" w:rsidRDefault="00D844D5" w:rsidP="005D493C">
            <w:pPr>
              <w:autoSpaceDE w:val="0"/>
              <w:autoSpaceDN w:val="0"/>
              <w:adjustRightInd w:val="0"/>
              <w:spacing w:line="181" w:lineRule="atLeast"/>
              <w:rPr>
                <w:rFonts w:cs="Franklin Gothic Demi"/>
                <w:b/>
                <w:color w:val="000000"/>
              </w:rPr>
            </w:pPr>
          </w:p>
          <w:p w14:paraId="6FD3688B" w14:textId="77777777" w:rsidR="00D844D5" w:rsidRPr="00CA1122" w:rsidRDefault="00D844D5" w:rsidP="005D493C">
            <w:pPr>
              <w:autoSpaceDE w:val="0"/>
              <w:autoSpaceDN w:val="0"/>
              <w:adjustRightInd w:val="0"/>
              <w:spacing w:line="181" w:lineRule="atLeast"/>
              <w:rPr>
                <w:rFonts w:cs="Franklin Gothic Demi"/>
                <w:color w:val="000000"/>
                <w:u w:val="single"/>
              </w:rPr>
            </w:pPr>
            <w:r w:rsidRPr="00CA1122">
              <w:rPr>
                <w:rFonts w:cs="Franklin Gothic Demi"/>
                <w:b/>
                <w:color w:val="000000"/>
                <w:u w:val="single"/>
              </w:rPr>
              <w:t>Eligibility:</w:t>
            </w:r>
            <w:r w:rsidRPr="00CA1122">
              <w:rPr>
                <w:rFonts w:cs="Franklin Gothic Demi"/>
                <w:color w:val="000000"/>
                <w:u w:val="single"/>
              </w:rPr>
              <w:t xml:space="preserve"> </w:t>
            </w:r>
          </w:p>
          <w:p w14:paraId="6FD3688C" w14:textId="77777777" w:rsidR="00D844D5" w:rsidRPr="00CA1122" w:rsidRDefault="00D844D5" w:rsidP="005D493C">
            <w:pPr>
              <w:autoSpaceDE w:val="0"/>
              <w:autoSpaceDN w:val="0"/>
              <w:adjustRightInd w:val="0"/>
              <w:spacing w:line="181" w:lineRule="atLeast"/>
              <w:rPr>
                <w:rFonts w:cs="Franklin Gothic Demi"/>
                <w:b/>
                <w:color w:val="000000"/>
              </w:rPr>
            </w:pPr>
            <w:r w:rsidRPr="00CA1122">
              <w:rPr>
                <w:rFonts w:cs="Franklin Gothic Book"/>
                <w:color w:val="000000"/>
              </w:rPr>
              <w:t>Same as Plan 1</w:t>
            </w:r>
            <w:r w:rsidRPr="00CA1122">
              <w:rPr>
                <w:rFonts w:cs="Franklin Gothic Demi"/>
                <w:b/>
                <w:color w:val="000000"/>
              </w:rPr>
              <w:t xml:space="preserve"> </w:t>
            </w:r>
          </w:p>
          <w:p w14:paraId="6FD3688D" w14:textId="77777777" w:rsidR="00D844D5" w:rsidRPr="00CA1122" w:rsidRDefault="00D844D5" w:rsidP="005D493C">
            <w:pPr>
              <w:autoSpaceDE w:val="0"/>
              <w:autoSpaceDN w:val="0"/>
              <w:adjustRightInd w:val="0"/>
              <w:spacing w:line="181" w:lineRule="atLeast"/>
              <w:rPr>
                <w:rFonts w:cs="Franklin Gothic Demi"/>
                <w:b/>
                <w:i/>
                <w:color w:val="000000"/>
              </w:rPr>
            </w:pPr>
          </w:p>
          <w:p w14:paraId="6FD3688E" w14:textId="77777777" w:rsidR="00D844D5" w:rsidRPr="00CA1122" w:rsidRDefault="00D844D5" w:rsidP="005D493C">
            <w:pPr>
              <w:autoSpaceDE w:val="0"/>
              <w:autoSpaceDN w:val="0"/>
              <w:adjustRightInd w:val="0"/>
              <w:spacing w:line="181" w:lineRule="atLeast"/>
              <w:rPr>
                <w:rFonts w:cs="Franklin Gothic Demi"/>
                <w:b/>
                <w:i/>
                <w:color w:val="000000"/>
              </w:rPr>
            </w:pPr>
          </w:p>
          <w:p w14:paraId="6FD3688F" w14:textId="77777777" w:rsidR="00D844D5" w:rsidRPr="00CA1122" w:rsidRDefault="00D844D5" w:rsidP="005D493C">
            <w:pPr>
              <w:autoSpaceDE w:val="0"/>
              <w:autoSpaceDN w:val="0"/>
              <w:adjustRightInd w:val="0"/>
              <w:spacing w:line="181" w:lineRule="atLeast"/>
              <w:rPr>
                <w:rFonts w:cs="Franklin Gothic Demi"/>
                <w:b/>
                <w:i/>
                <w:color w:val="000000"/>
              </w:rPr>
            </w:pPr>
          </w:p>
          <w:p w14:paraId="6FD36890" w14:textId="77777777" w:rsidR="00D844D5" w:rsidRPr="00CA1122" w:rsidRDefault="00D844D5" w:rsidP="005D493C">
            <w:pPr>
              <w:autoSpaceDE w:val="0"/>
              <w:autoSpaceDN w:val="0"/>
              <w:adjustRightInd w:val="0"/>
              <w:spacing w:line="181" w:lineRule="atLeast"/>
              <w:rPr>
                <w:rFonts w:cs="Franklin Gothic Demi"/>
                <w:b/>
                <w:i/>
                <w:color w:val="000000"/>
              </w:rPr>
            </w:pPr>
          </w:p>
          <w:p w14:paraId="6FD36891" w14:textId="77777777" w:rsidR="00D844D5" w:rsidRPr="00CA1122" w:rsidRDefault="00D844D5" w:rsidP="005D493C">
            <w:pPr>
              <w:autoSpaceDE w:val="0"/>
              <w:autoSpaceDN w:val="0"/>
              <w:adjustRightInd w:val="0"/>
              <w:spacing w:line="181" w:lineRule="atLeast"/>
              <w:rPr>
                <w:rFonts w:cs="Franklin Gothic Demi"/>
                <w:b/>
                <w:i/>
                <w:color w:val="000000"/>
              </w:rPr>
            </w:pPr>
          </w:p>
          <w:p w14:paraId="6FD36892" w14:textId="77777777" w:rsidR="00D844D5" w:rsidRPr="00CA1122" w:rsidRDefault="00D844D5" w:rsidP="005D493C">
            <w:pPr>
              <w:autoSpaceDE w:val="0"/>
              <w:autoSpaceDN w:val="0"/>
              <w:adjustRightInd w:val="0"/>
              <w:spacing w:line="181" w:lineRule="atLeast"/>
              <w:rPr>
                <w:rFonts w:cs="Franklin Gothic Demi"/>
                <w:b/>
                <w:i/>
                <w:color w:val="000000"/>
              </w:rPr>
            </w:pPr>
          </w:p>
          <w:p w14:paraId="6FD36893" w14:textId="77777777" w:rsidR="00D844D5" w:rsidRPr="00CA1122" w:rsidRDefault="00D844D5" w:rsidP="005D493C">
            <w:pPr>
              <w:autoSpaceDE w:val="0"/>
              <w:autoSpaceDN w:val="0"/>
              <w:adjustRightInd w:val="0"/>
              <w:spacing w:line="181" w:lineRule="atLeast"/>
              <w:rPr>
                <w:rFonts w:cs="Franklin Gothic Demi"/>
                <w:b/>
                <w:i/>
                <w:color w:val="000000"/>
              </w:rPr>
            </w:pPr>
          </w:p>
          <w:p w14:paraId="6FD36894" w14:textId="77777777" w:rsidR="00D844D5" w:rsidRPr="00CA1122" w:rsidRDefault="00D844D5" w:rsidP="005D493C">
            <w:pPr>
              <w:autoSpaceDE w:val="0"/>
              <w:autoSpaceDN w:val="0"/>
              <w:adjustRightInd w:val="0"/>
              <w:spacing w:line="181" w:lineRule="atLeast"/>
              <w:rPr>
                <w:rFonts w:cs="Franklin Gothic Demi"/>
                <w:b/>
                <w:i/>
                <w:color w:val="000000"/>
              </w:rPr>
            </w:pPr>
          </w:p>
          <w:p w14:paraId="6FD36895" w14:textId="77777777" w:rsidR="00D844D5" w:rsidRPr="00CA1122" w:rsidRDefault="00D844D5" w:rsidP="005D493C">
            <w:pPr>
              <w:autoSpaceDE w:val="0"/>
              <w:autoSpaceDN w:val="0"/>
              <w:adjustRightInd w:val="0"/>
              <w:spacing w:line="181" w:lineRule="atLeast"/>
              <w:rPr>
                <w:rFonts w:cs="Franklin Gothic Demi"/>
                <w:b/>
                <w:i/>
                <w:color w:val="000000"/>
              </w:rPr>
            </w:pPr>
          </w:p>
          <w:p w14:paraId="6FD36896" w14:textId="77777777" w:rsidR="00D844D5" w:rsidRPr="00CA1122" w:rsidRDefault="00D844D5" w:rsidP="005D493C">
            <w:pPr>
              <w:autoSpaceDE w:val="0"/>
              <w:autoSpaceDN w:val="0"/>
              <w:adjustRightInd w:val="0"/>
              <w:spacing w:line="181" w:lineRule="atLeast"/>
              <w:rPr>
                <w:rFonts w:cs="Franklin Gothic Demi"/>
                <w:b/>
                <w:i/>
                <w:color w:val="000000"/>
              </w:rPr>
            </w:pPr>
          </w:p>
          <w:p w14:paraId="6FD36897" w14:textId="77777777" w:rsidR="00D844D5" w:rsidRPr="00CA1122" w:rsidRDefault="00D844D5" w:rsidP="005D493C">
            <w:pPr>
              <w:autoSpaceDE w:val="0"/>
              <w:autoSpaceDN w:val="0"/>
              <w:adjustRightInd w:val="0"/>
              <w:spacing w:line="181" w:lineRule="atLeast"/>
              <w:rPr>
                <w:rFonts w:cs="Franklin Gothic Demi"/>
                <w:b/>
                <w:i/>
                <w:color w:val="000000"/>
              </w:rPr>
            </w:pPr>
          </w:p>
          <w:p w14:paraId="6FD36898" w14:textId="77777777" w:rsidR="00D844D5" w:rsidRPr="00CA1122" w:rsidRDefault="00D844D5" w:rsidP="005D493C">
            <w:pPr>
              <w:autoSpaceDE w:val="0"/>
              <w:autoSpaceDN w:val="0"/>
              <w:adjustRightInd w:val="0"/>
              <w:spacing w:line="181" w:lineRule="atLeast"/>
              <w:rPr>
                <w:rFonts w:cs="Franklin Gothic Book"/>
                <w:color w:val="000000"/>
                <w:u w:val="single"/>
              </w:rPr>
            </w:pPr>
            <w:r w:rsidRPr="00CA1122">
              <w:rPr>
                <w:rFonts w:cs="Franklin Gothic Demi"/>
                <w:b/>
                <w:color w:val="000000"/>
                <w:u w:val="single"/>
              </w:rPr>
              <w:t>Exceptions to COLA Effective Dates:</w:t>
            </w:r>
            <w:r w:rsidRPr="00CA1122">
              <w:rPr>
                <w:rFonts w:cs="Franklin Gothic Demi"/>
                <w:color w:val="000000"/>
                <w:u w:val="single"/>
              </w:rPr>
              <w:t xml:space="preserve"> </w:t>
            </w:r>
          </w:p>
          <w:p w14:paraId="6FD36899" w14:textId="77777777" w:rsidR="00D844D5" w:rsidRPr="00CA1122" w:rsidRDefault="00D844D5" w:rsidP="005D493C">
            <w:pPr>
              <w:autoSpaceDE w:val="0"/>
              <w:autoSpaceDN w:val="0"/>
              <w:adjustRightInd w:val="0"/>
              <w:spacing w:line="181" w:lineRule="atLeast"/>
              <w:rPr>
                <w:rFonts w:cs="Franklin Gothic Demi"/>
                <w:b/>
                <w:color w:val="000000"/>
              </w:rPr>
            </w:pPr>
            <w:r w:rsidRPr="00CA1122">
              <w:rPr>
                <w:rFonts w:cs="Franklin Gothic Book"/>
                <w:color w:val="000000"/>
              </w:rPr>
              <w:t>Same as Plan 1</w:t>
            </w:r>
            <w:r w:rsidRPr="00CA1122">
              <w:rPr>
                <w:rFonts w:cs="Franklin Gothic Demi"/>
                <w:b/>
                <w:color w:val="000000"/>
              </w:rPr>
              <w:t xml:space="preserve"> </w:t>
            </w:r>
          </w:p>
          <w:p w14:paraId="6FD3689A" w14:textId="77777777" w:rsidR="00D844D5" w:rsidRPr="00CA1122" w:rsidRDefault="00D844D5" w:rsidP="005D493C"/>
        </w:tc>
      </w:tr>
      <w:tr w:rsidR="00D844D5" w:rsidRPr="00CA1122" w14:paraId="6FD368A2" w14:textId="77777777" w:rsidTr="00D844D5">
        <w:trPr>
          <w:trHeight w:val="145"/>
        </w:trPr>
        <w:tc>
          <w:tcPr>
            <w:tcW w:w="4932" w:type="dxa"/>
          </w:tcPr>
          <w:p w14:paraId="6FD3689C" w14:textId="77777777" w:rsidR="00D844D5" w:rsidRPr="00CA1122" w:rsidRDefault="00D844D5" w:rsidP="005D493C">
            <w:pPr>
              <w:autoSpaceDE w:val="0"/>
              <w:autoSpaceDN w:val="0"/>
              <w:adjustRightInd w:val="0"/>
              <w:spacing w:line="181" w:lineRule="atLeast"/>
              <w:rPr>
                <w:rFonts w:cs="Franklin Gothic Demi"/>
                <w:b/>
                <w:color w:val="000000"/>
              </w:rPr>
            </w:pPr>
          </w:p>
          <w:p w14:paraId="6FD3689D" w14:textId="77777777" w:rsidR="00D844D5" w:rsidRPr="00CA1122" w:rsidRDefault="00D844D5" w:rsidP="005D493C">
            <w:pPr>
              <w:autoSpaceDE w:val="0"/>
              <w:autoSpaceDN w:val="0"/>
              <w:adjustRightInd w:val="0"/>
              <w:spacing w:line="181" w:lineRule="atLeast"/>
              <w:rPr>
                <w:rFonts w:cs="Franklin Gothic Demi"/>
                <w:b/>
                <w:color w:val="000000"/>
              </w:rPr>
            </w:pPr>
            <w:r w:rsidRPr="00CA1122">
              <w:rPr>
                <w:rFonts w:cs="Franklin Gothic Demi"/>
                <w:b/>
                <w:color w:val="000000"/>
              </w:rPr>
              <w:t>Disability Coverage</w:t>
            </w:r>
          </w:p>
          <w:p w14:paraId="6FD3689E" w14:textId="77777777" w:rsidR="00D844D5" w:rsidRPr="00CA1122" w:rsidRDefault="00D844D5" w:rsidP="005D493C">
            <w:pPr>
              <w:rPr>
                <w:rFonts w:cs="Franklin Gothic Demi"/>
                <w:color w:val="000000"/>
              </w:rPr>
            </w:pPr>
            <w:r w:rsidRPr="00CA1122">
              <w:rPr>
                <w:rFonts w:cs="Franklin Gothic Demi"/>
                <w:color w:val="000000"/>
              </w:rPr>
              <w:t>N/A</w:t>
            </w:r>
          </w:p>
        </w:tc>
        <w:tc>
          <w:tcPr>
            <w:tcW w:w="5256" w:type="dxa"/>
          </w:tcPr>
          <w:p w14:paraId="6FD3689F" w14:textId="77777777" w:rsidR="00D844D5" w:rsidRPr="00CA1122" w:rsidRDefault="00D844D5" w:rsidP="005D493C">
            <w:pPr>
              <w:autoSpaceDE w:val="0"/>
              <w:autoSpaceDN w:val="0"/>
              <w:adjustRightInd w:val="0"/>
              <w:spacing w:line="181" w:lineRule="atLeast"/>
              <w:rPr>
                <w:rFonts w:cs="Franklin Gothic Demi"/>
                <w:b/>
                <w:color w:val="000000"/>
              </w:rPr>
            </w:pPr>
          </w:p>
          <w:p w14:paraId="6FD368A0" w14:textId="77777777" w:rsidR="00D844D5" w:rsidRPr="00CA1122" w:rsidRDefault="00D844D5" w:rsidP="005D493C">
            <w:pPr>
              <w:autoSpaceDE w:val="0"/>
              <w:autoSpaceDN w:val="0"/>
              <w:adjustRightInd w:val="0"/>
              <w:spacing w:line="181" w:lineRule="atLeast"/>
              <w:rPr>
                <w:rFonts w:cs="Franklin Gothic Demi"/>
                <w:b/>
                <w:color w:val="000000"/>
              </w:rPr>
            </w:pPr>
            <w:r w:rsidRPr="00CA1122">
              <w:rPr>
                <w:rFonts w:cs="Franklin Gothic Demi"/>
                <w:b/>
                <w:color w:val="000000"/>
              </w:rPr>
              <w:t>Disability Coverage</w:t>
            </w:r>
          </w:p>
          <w:p w14:paraId="6FD368A1" w14:textId="77777777" w:rsidR="00634E9F" w:rsidRPr="00CA1122" w:rsidRDefault="00D844D5" w:rsidP="00634E9F">
            <w:pPr>
              <w:rPr>
                <w:rFonts w:cs="Franklin Gothic Demi"/>
                <w:b/>
                <w:color w:val="000000"/>
              </w:rPr>
            </w:pPr>
            <w:r w:rsidRPr="00CA1122">
              <w:rPr>
                <w:rFonts w:cs="Franklin Gothic Demi"/>
                <w:color w:val="000000"/>
              </w:rPr>
              <w:t>N/A</w:t>
            </w:r>
          </w:p>
        </w:tc>
      </w:tr>
      <w:tr w:rsidR="00D844D5" w:rsidRPr="00CA1122" w14:paraId="6FD368AA" w14:textId="77777777" w:rsidTr="00D844D5">
        <w:trPr>
          <w:trHeight w:val="145"/>
        </w:trPr>
        <w:tc>
          <w:tcPr>
            <w:tcW w:w="4932" w:type="dxa"/>
          </w:tcPr>
          <w:p w14:paraId="6FD368A3" w14:textId="77777777" w:rsidR="00D844D5" w:rsidRPr="00CA1122" w:rsidRDefault="00D844D5" w:rsidP="005D493C">
            <w:pPr>
              <w:autoSpaceDE w:val="0"/>
              <w:autoSpaceDN w:val="0"/>
              <w:adjustRightInd w:val="0"/>
              <w:spacing w:line="181" w:lineRule="atLeast"/>
              <w:rPr>
                <w:rFonts w:cs="Franklin Gothic Demi"/>
                <w:b/>
                <w:color w:val="000000"/>
              </w:rPr>
            </w:pPr>
          </w:p>
          <w:p w14:paraId="6FD368A4" w14:textId="77777777" w:rsidR="00D844D5" w:rsidRPr="00CA1122" w:rsidRDefault="00D844D5" w:rsidP="005D493C">
            <w:pPr>
              <w:autoSpaceDE w:val="0"/>
              <w:autoSpaceDN w:val="0"/>
              <w:adjustRightInd w:val="0"/>
              <w:spacing w:line="181" w:lineRule="atLeast"/>
              <w:rPr>
                <w:rFonts w:cs="Franklin Gothic Demi"/>
                <w:b/>
                <w:color w:val="000000"/>
              </w:rPr>
            </w:pPr>
            <w:r w:rsidRPr="00CA1122">
              <w:rPr>
                <w:rFonts w:cs="Franklin Gothic Demi"/>
                <w:b/>
                <w:color w:val="000000"/>
              </w:rPr>
              <w:t>Purchase of Prior Service</w:t>
            </w:r>
          </w:p>
          <w:p w14:paraId="6FD368A5" w14:textId="77777777" w:rsidR="00D844D5" w:rsidRPr="00CA1122" w:rsidRDefault="00D844D5" w:rsidP="005D493C">
            <w:pPr>
              <w:rPr>
                <w:rFonts w:cs="Franklin Gothic Book"/>
                <w:color w:val="000000"/>
              </w:rPr>
            </w:pPr>
            <w:r w:rsidRPr="00CA1122">
              <w:rPr>
                <w:rFonts w:cs="Franklin Gothic Book"/>
                <w:color w:val="000000"/>
              </w:rPr>
              <w:t>Members may be eligible to purchase service from previous public employment, active duty military service, an eligible period of leave or VRS refunded service as creditable service in their plan. Prior creditable service counts toward vesting, eligibility for retirement and the health insurance credit. Only active members are eligible to purchase prior service. When buying service, members must purchase their most recent period of service first. Members also may be eligible to purchase periods of leave without pay.</w:t>
            </w:r>
          </w:p>
          <w:p w14:paraId="6FD368A6" w14:textId="77777777" w:rsidR="00D844D5" w:rsidRPr="00CA1122" w:rsidRDefault="00D844D5" w:rsidP="005D493C"/>
        </w:tc>
        <w:tc>
          <w:tcPr>
            <w:tcW w:w="5256" w:type="dxa"/>
          </w:tcPr>
          <w:p w14:paraId="6FD368A7" w14:textId="77777777" w:rsidR="00D844D5" w:rsidRPr="00CA1122" w:rsidRDefault="00D844D5" w:rsidP="005D493C">
            <w:pPr>
              <w:autoSpaceDE w:val="0"/>
              <w:autoSpaceDN w:val="0"/>
              <w:adjustRightInd w:val="0"/>
              <w:spacing w:line="181" w:lineRule="atLeast"/>
              <w:rPr>
                <w:rFonts w:cs="Franklin Gothic Demi"/>
                <w:b/>
                <w:color w:val="000000"/>
              </w:rPr>
            </w:pPr>
          </w:p>
          <w:p w14:paraId="6FD368A8" w14:textId="77777777" w:rsidR="00D844D5" w:rsidRPr="00CA1122" w:rsidRDefault="00D844D5" w:rsidP="005D493C">
            <w:pPr>
              <w:autoSpaceDE w:val="0"/>
              <w:autoSpaceDN w:val="0"/>
              <w:adjustRightInd w:val="0"/>
              <w:spacing w:line="181" w:lineRule="atLeast"/>
              <w:rPr>
                <w:rFonts w:cs="Franklin Gothic Demi"/>
                <w:b/>
                <w:color w:val="000000"/>
              </w:rPr>
            </w:pPr>
            <w:r w:rsidRPr="00CA1122">
              <w:rPr>
                <w:rFonts w:cs="Franklin Gothic Demi"/>
                <w:b/>
                <w:color w:val="000000"/>
              </w:rPr>
              <w:t>Purchase of Prior Service</w:t>
            </w:r>
          </w:p>
          <w:p w14:paraId="6FD368A9" w14:textId="77777777" w:rsidR="00D844D5" w:rsidRPr="00CA1122" w:rsidRDefault="00D844D5" w:rsidP="005D493C">
            <w:r w:rsidRPr="00CA1122">
              <w:rPr>
                <w:rFonts w:cs="Franklin Gothic Book"/>
                <w:color w:val="000000"/>
              </w:rPr>
              <w:t>Same as Plan 1.</w:t>
            </w:r>
          </w:p>
        </w:tc>
      </w:tr>
    </w:tbl>
    <w:p w14:paraId="6FD368AB" w14:textId="77777777" w:rsidR="009329AA" w:rsidRDefault="009329AA" w:rsidP="00FD48BF">
      <w:pPr>
        <w:jc w:val="both"/>
        <w:rPr>
          <w:rFonts w:asciiTheme="minorHAnsi" w:hAnsiTheme="minorHAnsi"/>
          <w:b/>
          <w:i/>
        </w:rPr>
      </w:pPr>
    </w:p>
    <w:p w14:paraId="6FD368AC" w14:textId="77777777" w:rsidR="00FD48BF" w:rsidRPr="00CA1122" w:rsidRDefault="00FD48BF" w:rsidP="00FD48BF">
      <w:pPr>
        <w:jc w:val="both"/>
        <w:rPr>
          <w:rFonts w:asciiTheme="minorHAnsi" w:hAnsiTheme="minorHAnsi"/>
          <w:b/>
          <w:i/>
        </w:rPr>
      </w:pPr>
    </w:p>
    <w:p w14:paraId="6FD368AD" w14:textId="77777777" w:rsidR="00A40295" w:rsidRPr="00CA1122" w:rsidRDefault="00A40295" w:rsidP="00A40295">
      <w:pPr>
        <w:jc w:val="both"/>
        <w:rPr>
          <w:rFonts w:asciiTheme="minorHAnsi" w:hAnsiTheme="minorHAnsi"/>
        </w:rPr>
      </w:pPr>
      <w:r w:rsidRPr="00CA1122">
        <w:rPr>
          <w:rFonts w:asciiTheme="minorHAnsi" w:hAnsiTheme="minorHAnsi"/>
          <w:b/>
          <w:i/>
        </w:rPr>
        <w:t>Actuarial Assumptions</w:t>
      </w:r>
      <w:r>
        <w:rPr>
          <w:rFonts w:asciiTheme="minorHAnsi" w:hAnsiTheme="minorHAnsi"/>
          <w:b/>
          <w:i/>
        </w:rPr>
        <w:t xml:space="preserve"> and Methods</w:t>
      </w:r>
    </w:p>
    <w:p w14:paraId="6FD368AE" w14:textId="77777777" w:rsidR="00A40295" w:rsidRPr="00CA1122" w:rsidRDefault="00A40295" w:rsidP="00A40295">
      <w:pPr>
        <w:jc w:val="both"/>
        <w:rPr>
          <w:rFonts w:asciiTheme="minorHAnsi" w:hAnsiTheme="minorHAnsi"/>
        </w:rPr>
      </w:pPr>
    </w:p>
    <w:p w14:paraId="6FD368AF" w14:textId="77777777" w:rsidR="00A40295" w:rsidRDefault="00A40295" w:rsidP="00A40295">
      <w:pPr>
        <w:ind w:right="72"/>
        <w:jc w:val="both"/>
        <w:rPr>
          <w:rFonts w:asciiTheme="minorHAnsi" w:hAnsiTheme="minorHAnsi"/>
        </w:rPr>
      </w:pPr>
      <w:r w:rsidRPr="00CA1122">
        <w:rPr>
          <w:rFonts w:asciiTheme="minorHAnsi" w:hAnsiTheme="minorHAnsi"/>
        </w:rPr>
        <w:t xml:space="preserve">The total pension liability for the VRS </w:t>
      </w:r>
      <w:r w:rsidR="004F2A9F">
        <w:rPr>
          <w:rFonts w:asciiTheme="minorHAnsi" w:hAnsiTheme="minorHAnsi"/>
        </w:rPr>
        <w:t>State Employee</w:t>
      </w:r>
      <w:r w:rsidRPr="00CA1122">
        <w:rPr>
          <w:rFonts w:asciiTheme="minorHAnsi" w:hAnsiTheme="minorHAnsi"/>
        </w:rPr>
        <w:t xml:space="preserve"> Retirement Plan was based on an actuarial valuation as of June 30, 2013, using the Entry Age Normal actuarial cost method and the following assumptions</w:t>
      </w:r>
      <w:r w:rsidR="00742341">
        <w:rPr>
          <w:rFonts w:asciiTheme="minorHAnsi" w:hAnsiTheme="minorHAnsi"/>
        </w:rPr>
        <w:t>:</w:t>
      </w:r>
    </w:p>
    <w:p w14:paraId="6FD368B0" w14:textId="77777777" w:rsidR="00742341" w:rsidRPr="00CA1122" w:rsidRDefault="00742341" w:rsidP="00A40295">
      <w:pPr>
        <w:ind w:right="72"/>
        <w:jc w:val="both"/>
        <w:rPr>
          <w:rFonts w:asciiTheme="minorHAnsi" w:hAnsiTheme="minorHAnsi"/>
        </w:rPr>
      </w:pPr>
    </w:p>
    <w:p w14:paraId="6FD368B1" w14:textId="77777777" w:rsidR="00A40295" w:rsidRPr="00CA1122" w:rsidRDefault="00472682" w:rsidP="00472682">
      <w:pPr>
        <w:tabs>
          <w:tab w:val="left" w:pos="360"/>
          <w:tab w:val="left" w:pos="4320"/>
        </w:tabs>
        <w:ind w:right="72"/>
        <w:jc w:val="both"/>
        <w:rPr>
          <w:rFonts w:asciiTheme="minorHAnsi" w:hAnsiTheme="minorHAnsi"/>
        </w:rPr>
      </w:pPr>
      <w:r>
        <w:rPr>
          <w:rFonts w:asciiTheme="minorHAnsi" w:hAnsiTheme="minorHAnsi"/>
        </w:rPr>
        <w:tab/>
        <w:t>Inflation</w:t>
      </w:r>
      <w:r>
        <w:rPr>
          <w:rFonts w:asciiTheme="minorHAnsi" w:hAnsiTheme="minorHAnsi"/>
        </w:rPr>
        <w:tab/>
      </w:r>
      <w:r w:rsidR="00A40295" w:rsidRPr="00CA1122">
        <w:rPr>
          <w:rFonts w:asciiTheme="minorHAnsi" w:hAnsiTheme="minorHAnsi"/>
        </w:rPr>
        <w:t>2.5 percent</w:t>
      </w:r>
    </w:p>
    <w:p w14:paraId="6FD368B2" w14:textId="77777777" w:rsidR="00A40295" w:rsidRPr="00CA1122" w:rsidRDefault="00A40295" w:rsidP="00472682">
      <w:pPr>
        <w:tabs>
          <w:tab w:val="left" w:pos="360"/>
          <w:tab w:val="left" w:pos="4320"/>
        </w:tabs>
        <w:ind w:right="72"/>
        <w:jc w:val="both"/>
        <w:rPr>
          <w:rFonts w:asciiTheme="minorHAnsi" w:hAnsiTheme="minorHAnsi"/>
        </w:rPr>
      </w:pPr>
    </w:p>
    <w:p w14:paraId="6FD368B3" w14:textId="77777777" w:rsidR="00A40295" w:rsidRPr="00CA1122" w:rsidRDefault="00472682" w:rsidP="00472682">
      <w:pPr>
        <w:tabs>
          <w:tab w:val="left" w:pos="360"/>
          <w:tab w:val="left" w:pos="4320"/>
        </w:tabs>
        <w:ind w:right="72"/>
        <w:jc w:val="both"/>
        <w:rPr>
          <w:rFonts w:asciiTheme="minorHAnsi" w:hAnsiTheme="minorHAnsi"/>
        </w:rPr>
      </w:pPr>
      <w:r>
        <w:rPr>
          <w:rFonts w:asciiTheme="minorHAnsi" w:hAnsiTheme="minorHAnsi"/>
        </w:rPr>
        <w:tab/>
      </w:r>
      <w:r w:rsidR="00A40295" w:rsidRPr="00CA1122">
        <w:rPr>
          <w:rFonts w:asciiTheme="minorHAnsi" w:hAnsiTheme="minorHAnsi"/>
        </w:rPr>
        <w:t>Salary increases, inclu</w:t>
      </w:r>
      <w:r w:rsidR="004F2A9F">
        <w:rPr>
          <w:rFonts w:asciiTheme="minorHAnsi" w:hAnsiTheme="minorHAnsi"/>
        </w:rPr>
        <w:t>ding Inflation</w:t>
      </w:r>
      <w:r w:rsidR="004F2A9F">
        <w:rPr>
          <w:rFonts w:asciiTheme="minorHAnsi" w:hAnsiTheme="minorHAnsi"/>
        </w:rPr>
        <w:tab/>
        <w:t>3.5 percent – 5.3</w:t>
      </w:r>
      <w:r w:rsidR="00A40295" w:rsidRPr="00CA1122">
        <w:rPr>
          <w:rFonts w:asciiTheme="minorHAnsi" w:hAnsiTheme="minorHAnsi"/>
        </w:rPr>
        <w:t>5</w:t>
      </w:r>
      <w:r w:rsidR="007A0466">
        <w:rPr>
          <w:rFonts w:asciiTheme="minorHAnsi" w:hAnsiTheme="minorHAnsi"/>
        </w:rPr>
        <w:t xml:space="preserve"> pe</w:t>
      </w:r>
      <w:r w:rsidR="004F2A9F">
        <w:rPr>
          <w:rFonts w:asciiTheme="minorHAnsi" w:hAnsiTheme="minorHAnsi"/>
        </w:rPr>
        <w:t>r</w:t>
      </w:r>
      <w:r w:rsidR="007A0466">
        <w:rPr>
          <w:rFonts w:asciiTheme="minorHAnsi" w:hAnsiTheme="minorHAnsi"/>
        </w:rPr>
        <w:t>cent</w:t>
      </w:r>
    </w:p>
    <w:p w14:paraId="6FD368B4" w14:textId="77777777" w:rsidR="00A40295" w:rsidRPr="00CA1122" w:rsidRDefault="00A40295" w:rsidP="00472682">
      <w:pPr>
        <w:tabs>
          <w:tab w:val="left" w:pos="360"/>
          <w:tab w:val="left" w:pos="4320"/>
        </w:tabs>
        <w:ind w:right="72" w:firstLine="720"/>
        <w:jc w:val="both"/>
        <w:rPr>
          <w:rFonts w:asciiTheme="minorHAnsi" w:hAnsiTheme="minorHAnsi"/>
        </w:rPr>
      </w:pPr>
    </w:p>
    <w:p w14:paraId="6FD368B5" w14:textId="77777777" w:rsidR="009329AA" w:rsidRDefault="00472682" w:rsidP="009329AA">
      <w:pPr>
        <w:tabs>
          <w:tab w:val="left" w:pos="360"/>
          <w:tab w:val="left" w:pos="4320"/>
        </w:tabs>
        <w:ind w:right="72"/>
        <w:jc w:val="both"/>
        <w:rPr>
          <w:rFonts w:asciiTheme="minorHAnsi" w:hAnsiTheme="minorHAnsi"/>
        </w:rPr>
      </w:pPr>
      <w:r>
        <w:rPr>
          <w:rFonts w:asciiTheme="minorHAnsi" w:hAnsiTheme="minorHAnsi"/>
        </w:rPr>
        <w:tab/>
      </w:r>
      <w:r w:rsidR="00A40295" w:rsidRPr="00CA1122">
        <w:rPr>
          <w:rFonts w:asciiTheme="minorHAnsi" w:hAnsiTheme="minorHAnsi"/>
        </w:rPr>
        <w:t>Inves</w:t>
      </w:r>
      <w:r>
        <w:rPr>
          <w:rFonts w:asciiTheme="minorHAnsi" w:hAnsiTheme="minorHAnsi"/>
        </w:rPr>
        <w:t>tment rate of return</w:t>
      </w:r>
      <w:r>
        <w:rPr>
          <w:rFonts w:asciiTheme="minorHAnsi" w:hAnsiTheme="minorHAnsi"/>
        </w:rPr>
        <w:tab/>
      </w:r>
      <w:r w:rsidR="00A40295" w:rsidRPr="00CA1122">
        <w:rPr>
          <w:rFonts w:asciiTheme="minorHAnsi" w:hAnsiTheme="minorHAnsi"/>
        </w:rPr>
        <w:t>7.0 Percent, net of pension plan investment</w:t>
      </w:r>
      <w:r w:rsidR="00A40295" w:rsidRPr="00CA1122">
        <w:rPr>
          <w:rFonts w:asciiTheme="minorHAnsi" w:hAnsiTheme="minorHAnsi"/>
        </w:rPr>
        <w:tab/>
      </w:r>
      <w:r w:rsidR="00A40295" w:rsidRPr="00CA1122">
        <w:rPr>
          <w:rFonts w:asciiTheme="minorHAnsi" w:hAnsiTheme="minorHAnsi"/>
        </w:rPr>
        <w:tab/>
      </w:r>
      <w:r w:rsidR="00A40295" w:rsidRPr="00CA1122">
        <w:rPr>
          <w:rFonts w:asciiTheme="minorHAnsi" w:hAnsiTheme="minorHAnsi"/>
        </w:rPr>
        <w:tab/>
        <w:t xml:space="preserve">   </w:t>
      </w:r>
      <w:r>
        <w:rPr>
          <w:rFonts w:asciiTheme="minorHAnsi" w:hAnsiTheme="minorHAnsi"/>
        </w:rPr>
        <w:tab/>
      </w:r>
      <w:r>
        <w:rPr>
          <w:rFonts w:asciiTheme="minorHAnsi" w:hAnsiTheme="minorHAnsi"/>
        </w:rPr>
        <w:tab/>
      </w:r>
      <w:r w:rsidR="009329AA" w:rsidRPr="00CA1122">
        <w:rPr>
          <w:rFonts w:asciiTheme="minorHAnsi" w:hAnsiTheme="minorHAnsi"/>
        </w:rPr>
        <w:t>expense, including inflation</w:t>
      </w:r>
      <w:r w:rsidR="009329AA">
        <w:rPr>
          <w:rFonts w:asciiTheme="minorHAnsi" w:hAnsiTheme="minorHAnsi"/>
        </w:rPr>
        <w:t>*</w:t>
      </w:r>
    </w:p>
    <w:p w14:paraId="6FD368B6" w14:textId="77777777" w:rsidR="009329AA" w:rsidRDefault="009329AA" w:rsidP="009329AA">
      <w:pPr>
        <w:tabs>
          <w:tab w:val="left" w:pos="360"/>
          <w:tab w:val="left" w:pos="4320"/>
        </w:tabs>
        <w:ind w:right="72"/>
        <w:jc w:val="both"/>
        <w:rPr>
          <w:rFonts w:asciiTheme="minorHAnsi" w:hAnsiTheme="minorHAnsi"/>
        </w:rPr>
      </w:pPr>
    </w:p>
    <w:p w14:paraId="6FD368B7" w14:textId="77777777" w:rsidR="009329AA" w:rsidRPr="007072C9" w:rsidRDefault="009329AA" w:rsidP="009329AA">
      <w:pPr>
        <w:tabs>
          <w:tab w:val="left" w:pos="360"/>
          <w:tab w:val="left" w:pos="4320"/>
        </w:tabs>
        <w:ind w:left="360" w:right="684"/>
        <w:jc w:val="both"/>
        <w:rPr>
          <w:rFonts w:asciiTheme="minorHAnsi" w:hAnsiTheme="minorHAnsi"/>
        </w:rPr>
      </w:pPr>
      <w:r>
        <w:rPr>
          <w:rFonts w:asciiTheme="minorHAnsi" w:hAnsiTheme="minorHAnsi"/>
        </w:rPr>
        <w:t>* Ad</w:t>
      </w:r>
      <w:r w:rsidRPr="007072C9">
        <w:rPr>
          <w:rFonts w:asciiTheme="minorHAnsi" w:hAnsiTheme="minorHAnsi"/>
        </w:rPr>
        <w:t xml:space="preserve">ministrative expenses as a percent of the market value of assets for the last experience study were found to be approximately 0.06% of the market assets for all of the VRS plans. This would provide an assumed investment return rate for GASB purposes of slightly more than the assumed 7.0%. </w:t>
      </w:r>
      <w:r>
        <w:rPr>
          <w:rFonts w:asciiTheme="minorHAnsi" w:hAnsiTheme="minorHAnsi"/>
        </w:rPr>
        <w:t xml:space="preserve"> </w:t>
      </w:r>
      <w:r w:rsidRPr="007072C9">
        <w:rPr>
          <w:rFonts w:asciiTheme="minorHAnsi" w:hAnsiTheme="minorHAnsi"/>
        </w:rPr>
        <w:t>However, since the difference was minimal, and a more conservative 7.0% investment return assumption provided</w:t>
      </w:r>
      <w:r>
        <w:rPr>
          <w:rFonts w:asciiTheme="minorHAnsi" w:hAnsiTheme="minorHAnsi"/>
        </w:rPr>
        <w:t xml:space="preserve"> a </w:t>
      </w:r>
      <w:r w:rsidRPr="007072C9">
        <w:rPr>
          <w:rFonts w:asciiTheme="minorHAnsi" w:hAnsiTheme="minorHAnsi"/>
        </w:rPr>
        <w:t xml:space="preserve">projected plan net position that exceeded </w:t>
      </w:r>
      <w:r>
        <w:rPr>
          <w:rFonts w:asciiTheme="minorHAnsi" w:hAnsiTheme="minorHAnsi"/>
        </w:rPr>
        <w:t xml:space="preserve">the projected benefit payments, </w:t>
      </w:r>
      <w:r w:rsidRPr="007072C9">
        <w:rPr>
          <w:rFonts w:asciiTheme="minorHAnsi" w:hAnsiTheme="minorHAnsi"/>
        </w:rPr>
        <w:t xml:space="preserve">the long-term expected rate of return on investments </w:t>
      </w:r>
      <w:r>
        <w:rPr>
          <w:rFonts w:asciiTheme="minorHAnsi" w:hAnsiTheme="minorHAnsi"/>
        </w:rPr>
        <w:t xml:space="preserve">was assumed to be 7.0% </w:t>
      </w:r>
      <w:r w:rsidRPr="007072C9">
        <w:rPr>
          <w:rFonts w:asciiTheme="minorHAnsi" w:hAnsiTheme="minorHAnsi"/>
        </w:rPr>
        <w:t xml:space="preserve">to simplify preparation of pension liabilities. </w:t>
      </w:r>
    </w:p>
    <w:p w14:paraId="6FD368B8" w14:textId="77777777" w:rsidR="00A40295" w:rsidRPr="00CA1122" w:rsidRDefault="00A40295" w:rsidP="00472682">
      <w:pPr>
        <w:tabs>
          <w:tab w:val="left" w:pos="360"/>
          <w:tab w:val="left" w:pos="4320"/>
        </w:tabs>
        <w:ind w:right="72"/>
        <w:jc w:val="both"/>
        <w:rPr>
          <w:rFonts w:asciiTheme="minorHAnsi" w:hAnsiTheme="minorHAnsi"/>
        </w:rPr>
      </w:pPr>
    </w:p>
    <w:p w14:paraId="6FD368B9" w14:textId="77777777" w:rsidR="00B845B3" w:rsidRDefault="00B845B3" w:rsidP="00B845B3">
      <w:pPr>
        <w:ind w:right="72"/>
        <w:jc w:val="both"/>
        <w:rPr>
          <w:rFonts w:asciiTheme="minorHAnsi" w:hAnsiTheme="minorHAnsi"/>
        </w:rPr>
      </w:pPr>
      <w:r w:rsidRPr="00CA1122">
        <w:rPr>
          <w:rFonts w:asciiTheme="minorHAnsi" w:hAnsiTheme="minorHAnsi"/>
        </w:rPr>
        <w:t>Mortality rates</w:t>
      </w:r>
      <w:r>
        <w:rPr>
          <w:rFonts w:asciiTheme="minorHAnsi" w:hAnsiTheme="minorHAnsi"/>
        </w:rPr>
        <w:t>:</w:t>
      </w:r>
    </w:p>
    <w:p w14:paraId="6FD368BA" w14:textId="77777777" w:rsidR="00B845B3" w:rsidRDefault="00B845B3" w:rsidP="00B845B3">
      <w:pPr>
        <w:ind w:left="360" w:right="72"/>
        <w:jc w:val="both"/>
        <w:rPr>
          <w:rFonts w:asciiTheme="minorHAnsi" w:hAnsiTheme="minorHAnsi"/>
        </w:rPr>
      </w:pPr>
    </w:p>
    <w:p w14:paraId="6FD368BB" w14:textId="77777777" w:rsidR="00B845B3" w:rsidRDefault="00B845B3" w:rsidP="00B845B3">
      <w:pPr>
        <w:ind w:left="360" w:right="72"/>
        <w:jc w:val="both"/>
        <w:rPr>
          <w:rFonts w:asciiTheme="minorHAnsi" w:hAnsiTheme="minorHAnsi"/>
        </w:rPr>
      </w:pPr>
      <w:r>
        <w:rPr>
          <w:rFonts w:asciiTheme="minorHAnsi" w:hAnsiTheme="minorHAnsi"/>
        </w:rPr>
        <w:t>Pre-Retirement:</w:t>
      </w:r>
    </w:p>
    <w:p w14:paraId="6FD368BC" w14:textId="77777777" w:rsidR="00B845B3" w:rsidRPr="00CA1122" w:rsidRDefault="00B845B3" w:rsidP="00B845B3">
      <w:pPr>
        <w:ind w:left="1080" w:right="72" w:hanging="360"/>
        <w:jc w:val="both"/>
        <w:rPr>
          <w:rFonts w:asciiTheme="minorHAnsi" w:hAnsiTheme="minorHAnsi"/>
        </w:rPr>
      </w:pPr>
      <w:r w:rsidRPr="00CA1122">
        <w:rPr>
          <w:rFonts w:asciiTheme="minorHAnsi" w:hAnsiTheme="minorHAnsi"/>
        </w:rPr>
        <w:t xml:space="preserve">RP-2000 </w:t>
      </w:r>
      <w:r>
        <w:rPr>
          <w:rFonts w:asciiTheme="minorHAnsi" w:hAnsiTheme="minorHAnsi"/>
        </w:rPr>
        <w:t>Employee</w:t>
      </w:r>
      <w:r w:rsidRPr="00CA1122">
        <w:rPr>
          <w:rFonts w:asciiTheme="minorHAnsi" w:hAnsiTheme="minorHAnsi"/>
        </w:rPr>
        <w:t xml:space="preserve"> Mortality Table Projected with Scale AA to 2020</w:t>
      </w:r>
      <w:r>
        <w:rPr>
          <w:rFonts w:asciiTheme="minorHAnsi" w:hAnsiTheme="minorHAnsi"/>
        </w:rPr>
        <w:t xml:space="preserve"> with males set forward 2</w:t>
      </w:r>
      <w:r w:rsidRPr="00CA1122">
        <w:rPr>
          <w:rFonts w:asciiTheme="minorHAnsi" w:hAnsiTheme="minorHAnsi"/>
        </w:rPr>
        <w:t xml:space="preserve"> years and females were set back </w:t>
      </w:r>
      <w:r>
        <w:rPr>
          <w:rFonts w:asciiTheme="minorHAnsi" w:hAnsiTheme="minorHAnsi"/>
        </w:rPr>
        <w:t>3</w:t>
      </w:r>
      <w:r w:rsidRPr="00CA1122">
        <w:rPr>
          <w:rFonts w:asciiTheme="minorHAnsi" w:hAnsiTheme="minorHAnsi"/>
        </w:rPr>
        <w:t xml:space="preserve"> years.  </w:t>
      </w:r>
    </w:p>
    <w:p w14:paraId="6FD368BD" w14:textId="77777777" w:rsidR="00F97FDF" w:rsidRDefault="00F97FDF" w:rsidP="00B845B3">
      <w:pPr>
        <w:ind w:left="360" w:right="72"/>
        <w:jc w:val="both"/>
        <w:rPr>
          <w:rFonts w:asciiTheme="minorHAnsi" w:hAnsiTheme="minorHAnsi"/>
        </w:rPr>
      </w:pPr>
    </w:p>
    <w:p w14:paraId="6FD368BE" w14:textId="77777777" w:rsidR="00742341" w:rsidRDefault="00742341" w:rsidP="00B845B3">
      <w:pPr>
        <w:ind w:left="360" w:right="72"/>
        <w:jc w:val="both"/>
        <w:rPr>
          <w:rFonts w:asciiTheme="minorHAnsi" w:hAnsiTheme="minorHAnsi"/>
        </w:rPr>
      </w:pPr>
    </w:p>
    <w:p w14:paraId="6FD368BF" w14:textId="77777777" w:rsidR="00742341" w:rsidRDefault="00742341" w:rsidP="00B845B3">
      <w:pPr>
        <w:ind w:left="360" w:right="72"/>
        <w:jc w:val="both"/>
        <w:rPr>
          <w:rFonts w:asciiTheme="minorHAnsi" w:hAnsiTheme="minorHAnsi"/>
        </w:rPr>
      </w:pPr>
    </w:p>
    <w:p w14:paraId="6FD368C0" w14:textId="77777777" w:rsidR="00B845B3" w:rsidRDefault="00B845B3" w:rsidP="00B845B3">
      <w:pPr>
        <w:ind w:left="360" w:right="72"/>
        <w:jc w:val="both"/>
        <w:rPr>
          <w:rFonts w:asciiTheme="minorHAnsi" w:hAnsiTheme="minorHAnsi"/>
        </w:rPr>
      </w:pPr>
      <w:r>
        <w:rPr>
          <w:rFonts w:asciiTheme="minorHAnsi" w:hAnsiTheme="minorHAnsi"/>
        </w:rPr>
        <w:t>Post-Retirement:</w:t>
      </w:r>
    </w:p>
    <w:p w14:paraId="6FD368C1" w14:textId="77777777" w:rsidR="00B845B3" w:rsidRPr="00CA1122" w:rsidRDefault="00B845B3" w:rsidP="00B845B3">
      <w:pPr>
        <w:ind w:left="1080" w:right="72" w:hanging="360"/>
        <w:jc w:val="both"/>
        <w:rPr>
          <w:rFonts w:asciiTheme="minorHAnsi" w:hAnsiTheme="minorHAnsi"/>
        </w:rPr>
      </w:pPr>
      <w:r w:rsidRPr="00CA1122">
        <w:rPr>
          <w:rFonts w:asciiTheme="minorHAnsi" w:hAnsiTheme="minorHAnsi"/>
        </w:rPr>
        <w:t xml:space="preserve">RP-2000 </w:t>
      </w:r>
      <w:r>
        <w:rPr>
          <w:rFonts w:asciiTheme="minorHAnsi" w:hAnsiTheme="minorHAnsi"/>
        </w:rPr>
        <w:t>Combined</w:t>
      </w:r>
      <w:r w:rsidRPr="00CA1122">
        <w:rPr>
          <w:rFonts w:asciiTheme="minorHAnsi" w:hAnsiTheme="minorHAnsi"/>
        </w:rPr>
        <w:t xml:space="preserve"> Mortality Table Projected with Scale AA to 2020</w:t>
      </w:r>
      <w:r>
        <w:rPr>
          <w:rFonts w:asciiTheme="minorHAnsi" w:hAnsiTheme="minorHAnsi"/>
        </w:rPr>
        <w:t xml:space="preserve"> with </w:t>
      </w:r>
      <w:r w:rsidRPr="00CA1122">
        <w:rPr>
          <w:rFonts w:asciiTheme="minorHAnsi" w:hAnsiTheme="minorHAnsi"/>
        </w:rPr>
        <w:t xml:space="preserve">females set back </w:t>
      </w:r>
      <w:r>
        <w:rPr>
          <w:rFonts w:asciiTheme="minorHAnsi" w:hAnsiTheme="minorHAnsi"/>
        </w:rPr>
        <w:t>1</w:t>
      </w:r>
      <w:r w:rsidRPr="00CA1122">
        <w:rPr>
          <w:rFonts w:asciiTheme="minorHAnsi" w:hAnsiTheme="minorHAnsi"/>
        </w:rPr>
        <w:t xml:space="preserve"> year.  </w:t>
      </w:r>
    </w:p>
    <w:p w14:paraId="6FD368C2" w14:textId="77777777" w:rsidR="00B845B3" w:rsidRDefault="00B845B3" w:rsidP="00B845B3">
      <w:pPr>
        <w:ind w:left="360" w:right="72"/>
        <w:jc w:val="both"/>
        <w:rPr>
          <w:rFonts w:asciiTheme="minorHAnsi" w:hAnsiTheme="minorHAnsi"/>
        </w:rPr>
      </w:pPr>
    </w:p>
    <w:p w14:paraId="6FD368C3" w14:textId="77777777" w:rsidR="00B845B3" w:rsidRDefault="00B845B3" w:rsidP="00B845B3">
      <w:pPr>
        <w:ind w:left="360" w:right="72"/>
        <w:jc w:val="both"/>
        <w:rPr>
          <w:rFonts w:asciiTheme="minorHAnsi" w:hAnsiTheme="minorHAnsi"/>
        </w:rPr>
      </w:pPr>
      <w:r>
        <w:rPr>
          <w:rFonts w:asciiTheme="minorHAnsi" w:hAnsiTheme="minorHAnsi"/>
        </w:rPr>
        <w:t>Post-Disablement:</w:t>
      </w:r>
    </w:p>
    <w:p w14:paraId="6FD368C4" w14:textId="77777777" w:rsidR="00B845B3" w:rsidRPr="00CA1122" w:rsidRDefault="00B845B3" w:rsidP="00B845B3">
      <w:pPr>
        <w:ind w:left="1080" w:right="72" w:hanging="360"/>
        <w:jc w:val="both"/>
        <w:rPr>
          <w:rFonts w:asciiTheme="minorHAnsi" w:hAnsiTheme="minorHAnsi"/>
        </w:rPr>
      </w:pPr>
      <w:r w:rsidRPr="00CA1122">
        <w:rPr>
          <w:rFonts w:asciiTheme="minorHAnsi" w:hAnsiTheme="minorHAnsi"/>
        </w:rPr>
        <w:t xml:space="preserve">RP-2000 </w:t>
      </w:r>
      <w:r>
        <w:rPr>
          <w:rFonts w:asciiTheme="minorHAnsi" w:hAnsiTheme="minorHAnsi"/>
        </w:rPr>
        <w:t xml:space="preserve">Disability Life Mortality Table Projected </w:t>
      </w:r>
      <w:r w:rsidRPr="00CA1122">
        <w:rPr>
          <w:rFonts w:asciiTheme="minorHAnsi" w:hAnsiTheme="minorHAnsi"/>
        </w:rPr>
        <w:t>to 2020</w:t>
      </w:r>
      <w:r>
        <w:rPr>
          <w:rFonts w:asciiTheme="minorHAnsi" w:hAnsiTheme="minorHAnsi"/>
        </w:rPr>
        <w:t xml:space="preserve"> with males set back 3</w:t>
      </w:r>
      <w:r w:rsidRPr="00CA1122">
        <w:rPr>
          <w:rFonts w:asciiTheme="minorHAnsi" w:hAnsiTheme="minorHAnsi"/>
        </w:rPr>
        <w:t xml:space="preserve"> year</w:t>
      </w:r>
      <w:r>
        <w:rPr>
          <w:rFonts w:asciiTheme="minorHAnsi" w:hAnsiTheme="minorHAnsi"/>
        </w:rPr>
        <w:t>s</w:t>
      </w:r>
      <w:r w:rsidRPr="00CA1122">
        <w:rPr>
          <w:rFonts w:asciiTheme="minorHAnsi" w:hAnsiTheme="minorHAnsi"/>
        </w:rPr>
        <w:t xml:space="preserve"> and </w:t>
      </w:r>
      <w:r>
        <w:rPr>
          <w:rFonts w:asciiTheme="minorHAnsi" w:hAnsiTheme="minorHAnsi"/>
        </w:rPr>
        <w:t>no provision for future mortality improvement</w:t>
      </w:r>
    </w:p>
    <w:p w14:paraId="6FD368C5" w14:textId="77777777" w:rsidR="00A40295" w:rsidRPr="00CA1122" w:rsidRDefault="00A40295" w:rsidP="00A40295">
      <w:pPr>
        <w:ind w:right="72"/>
        <w:jc w:val="both"/>
        <w:rPr>
          <w:rFonts w:asciiTheme="minorHAnsi" w:hAnsiTheme="minorHAnsi"/>
        </w:rPr>
      </w:pPr>
    </w:p>
    <w:p w14:paraId="6FD368C6" w14:textId="77777777" w:rsidR="00A40295" w:rsidRPr="00CA1122" w:rsidRDefault="00A40295" w:rsidP="00A40295">
      <w:pPr>
        <w:ind w:right="72"/>
        <w:jc w:val="both"/>
        <w:rPr>
          <w:rFonts w:asciiTheme="minorHAnsi" w:hAnsiTheme="minorHAnsi"/>
        </w:rPr>
      </w:pPr>
      <w:r w:rsidRPr="00CA1122">
        <w:rPr>
          <w:rFonts w:asciiTheme="minorHAnsi" w:hAnsiTheme="minorHAnsi"/>
        </w:rPr>
        <w:t>The actuarial assumptions used in the June 30, 2013 valuation were based on the results of an actuarial experience study for the four-year period from July 1, 2008 through June 30, 2012.  Changes to the actuarial assumptions as a result of the experience study are as follows:</w:t>
      </w:r>
    </w:p>
    <w:p w14:paraId="6FD368C7" w14:textId="77777777" w:rsidR="00A40295" w:rsidRPr="00CA1122" w:rsidRDefault="00A40295" w:rsidP="00A40295">
      <w:pPr>
        <w:numPr>
          <w:ilvl w:val="0"/>
          <w:numId w:val="2"/>
        </w:numPr>
        <w:ind w:right="72"/>
        <w:jc w:val="both"/>
        <w:rPr>
          <w:rFonts w:asciiTheme="minorHAnsi" w:hAnsiTheme="minorHAnsi"/>
        </w:rPr>
      </w:pPr>
      <w:r w:rsidRPr="00CA1122">
        <w:rPr>
          <w:rFonts w:asciiTheme="minorHAnsi" w:hAnsiTheme="minorHAnsi"/>
        </w:rPr>
        <w:t>Update mortality table</w:t>
      </w:r>
    </w:p>
    <w:p w14:paraId="6FD368C8" w14:textId="77777777" w:rsidR="00A40295" w:rsidRPr="00CA1122" w:rsidRDefault="00B845B3" w:rsidP="00A40295">
      <w:pPr>
        <w:numPr>
          <w:ilvl w:val="0"/>
          <w:numId w:val="2"/>
        </w:numPr>
        <w:ind w:right="72"/>
        <w:jc w:val="both"/>
        <w:rPr>
          <w:rFonts w:asciiTheme="minorHAnsi" w:hAnsiTheme="minorHAnsi"/>
        </w:rPr>
      </w:pPr>
      <w:r>
        <w:rPr>
          <w:rFonts w:asciiTheme="minorHAnsi" w:hAnsiTheme="minorHAnsi"/>
        </w:rPr>
        <w:t>Decrease in rates of service retirement</w:t>
      </w:r>
    </w:p>
    <w:p w14:paraId="6FD368C9" w14:textId="77777777" w:rsidR="00A40295" w:rsidRPr="00CA1122" w:rsidRDefault="00A40295" w:rsidP="00A40295">
      <w:pPr>
        <w:numPr>
          <w:ilvl w:val="0"/>
          <w:numId w:val="2"/>
        </w:numPr>
        <w:ind w:right="72"/>
        <w:jc w:val="both"/>
        <w:rPr>
          <w:rFonts w:asciiTheme="minorHAnsi" w:hAnsiTheme="minorHAnsi"/>
        </w:rPr>
      </w:pPr>
      <w:r w:rsidRPr="00CA1122">
        <w:rPr>
          <w:rFonts w:asciiTheme="minorHAnsi" w:hAnsiTheme="minorHAnsi"/>
        </w:rPr>
        <w:t xml:space="preserve">Decrease in rates of withdrawals for </w:t>
      </w:r>
      <w:r w:rsidR="00B845B3">
        <w:rPr>
          <w:rFonts w:asciiTheme="minorHAnsi" w:hAnsiTheme="minorHAnsi"/>
        </w:rPr>
        <w:t>less than 10 y</w:t>
      </w:r>
      <w:r w:rsidRPr="00CA1122">
        <w:rPr>
          <w:rFonts w:asciiTheme="minorHAnsi" w:hAnsiTheme="minorHAnsi"/>
        </w:rPr>
        <w:t>ears of service</w:t>
      </w:r>
    </w:p>
    <w:p w14:paraId="6FD368CA" w14:textId="77777777" w:rsidR="00A40295" w:rsidRPr="00CA1122" w:rsidRDefault="00A40295" w:rsidP="00A40295">
      <w:pPr>
        <w:numPr>
          <w:ilvl w:val="0"/>
          <w:numId w:val="2"/>
        </w:numPr>
        <w:ind w:right="72"/>
        <w:jc w:val="both"/>
        <w:rPr>
          <w:rFonts w:asciiTheme="minorHAnsi" w:hAnsiTheme="minorHAnsi"/>
        </w:rPr>
      </w:pPr>
      <w:r w:rsidRPr="00CA1122">
        <w:rPr>
          <w:rFonts w:asciiTheme="minorHAnsi" w:hAnsiTheme="minorHAnsi"/>
        </w:rPr>
        <w:t>Decrease in rates of disability</w:t>
      </w:r>
      <w:r w:rsidR="00B845B3">
        <w:rPr>
          <w:rFonts w:asciiTheme="minorHAnsi" w:hAnsiTheme="minorHAnsi"/>
        </w:rPr>
        <w:t xml:space="preserve"> for males</w:t>
      </w:r>
    </w:p>
    <w:p w14:paraId="6FD368CB" w14:textId="77777777" w:rsidR="00A40295" w:rsidRPr="00CA1122" w:rsidRDefault="00A40295" w:rsidP="00A40295">
      <w:pPr>
        <w:numPr>
          <w:ilvl w:val="0"/>
          <w:numId w:val="2"/>
        </w:numPr>
        <w:ind w:right="72"/>
        <w:jc w:val="both"/>
        <w:rPr>
          <w:rFonts w:asciiTheme="minorHAnsi" w:hAnsiTheme="minorHAnsi"/>
        </w:rPr>
      </w:pPr>
      <w:r w:rsidRPr="00CA1122">
        <w:rPr>
          <w:rFonts w:asciiTheme="minorHAnsi" w:hAnsiTheme="minorHAnsi"/>
        </w:rPr>
        <w:t>Reduce rates of salary increase by 0.25% per year</w:t>
      </w:r>
    </w:p>
    <w:p w14:paraId="6FD368CC" w14:textId="77777777" w:rsidR="00A40295" w:rsidRDefault="00A40295" w:rsidP="00A40295">
      <w:pPr>
        <w:ind w:right="72"/>
        <w:jc w:val="both"/>
        <w:rPr>
          <w:rFonts w:asciiTheme="minorHAnsi" w:hAnsiTheme="minorHAnsi"/>
        </w:rPr>
      </w:pPr>
    </w:p>
    <w:p w14:paraId="6FD368CD" w14:textId="77777777" w:rsidR="00F97FDF" w:rsidRPr="00CA1122" w:rsidRDefault="00F97FDF" w:rsidP="00A40295">
      <w:pPr>
        <w:ind w:right="72"/>
        <w:jc w:val="both"/>
        <w:rPr>
          <w:rFonts w:asciiTheme="minorHAnsi" w:hAnsiTheme="minorHAnsi"/>
        </w:rPr>
      </w:pPr>
    </w:p>
    <w:p w14:paraId="6FD368CE" w14:textId="77777777" w:rsidR="00616E44" w:rsidRPr="00A63B8D" w:rsidRDefault="00616E44" w:rsidP="00FD48BF">
      <w:pPr>
        <w:jc w:val="both"/>
        <w:rPr>
          <w:rFonts w:asciiTheme="minorHAnsi" w:hAnsiTheme="minorHAnsi"/>
          <w:b/>
          <w:i/>
          <w:u w:val="single"/>
        </w:rPr>
      </w:pPr>
      <w:r w:rsidRPr="00A63B8D">
        <w:rPr>
          <w:rFonts w:asciiTheme="minorHAnsi" w:hAnsiTheme="minorHAnsi"/>
          <w:b/>
          <w:i/>
          <w:u w:val="single"/>
        </w:rPr>
        <w:t>Note 3. Net Pension Liability</w:t>
      </w:r>
    </w:p>
    <w:p w14:paraId="6FD368CF" w14:textId="77777777" w:rsidR="00616E44" w:rsidRDefault="00616E44" w:rsidP="00FD48BF">
      <w:pPr>
        <w:jc w:val="both"/>
        <w:rPr>
          <w:rFonts w:asciiTheme="minorHAnsi" w:hAnsiTheme="minorHAnsi"/>
          <w:b/>
          <w:i/>
        </w:rPr>
      </w:pPr>
    </w:p>
    <w:p w14:paraId="6FD368D0" w14:textId="77777777" w:rsidR="00616E44" w:rsidRDefault="00616E44" w:rsidP="00FD48BF">
      <w:pPr>
        <w:jc w:val="both"/>
        <w:rPr>
          <w:rFonts w:asciiTheme="minorHAnsi" w:hAnsiTheme="minorHAnsi"/>
        </w:rPr>
      </w:pPr>
      <w:r>
        <w:rPr>
          <w:rFonts w:asciiTheme="minorHAnsi" w:hAnsiTheme="minorHAnsi"/>
        </w:rPr>
        <w:t>The net pension liability (NPL) is calculated separately for each system and represents that particular system’s total pension liability determined in accordance with GASB Statement No. 67, less that system’s fiduciary net p</w:t>
      </w:r>
      <w:r w:rsidR="0045661F">
        <w:rPr>
          <w:rFonts w:asciiTheme="minorHAnsi" w:hAnsiTheme="minorHAnsi"/>
        </w:rPr>
        <w:t>osition.  As of June 30, 201</w:t>
      </w:r>
      <w:r w:rsidR="00F97FDF">
        <w:rPr>
          <w:rFonts w:asciiTheme="minorHAnsi" w:hAnsiTheme="minorHAnsi"/>
        </w:rPr>
        <w:t>3</w:t>
      </w:r>
      <w:r w:rsidR="0045661F">
        <w:rPr>
          <w:rFonts w:asciiTheme="minorHAnsi" w:hAnsiTheme="minorHAnsi"/>
        </w:rPr>
        <w:t xml:space="preserve">, </w:t>
      </w:r>
      <w:r>
        <w:rPr>
          <w:rFonts w:asciiTheme="minorHAnsi" w:hAnsiTheme="minorHAnsi"/>
        </w:rPr>
        <w:t xml:space="preserve">NPL amounts for the VRS </w:t>
      </w:r>
      <w:r w:rsidR="00D40BD1">
        <w:rPr>
          <w:rFonts w:asciiTheme="minorHAnsi" w:hAnsiTheme="minorHAnsi"/>
        </w:rPr>
        <w:t>State Employee</w:t>
      </w:r>
      <w:r>
        <w:rPr>
          <w:rFonts w:asciiTheme="minorHAnsi" w:hAnsiTheme="minorHAnsi"/>
        </w:rPr>
        <w:t xml:space="preserve"> Retirement Plan</w:t>
      </w:r>
      <w:r w:rsidR="0045661F">
        <w:rPr>
          <w:rFonts w:asciiTheme="minorHAnsi" w:hAnsiTheme="minorHAnsi"/>
        </w:rPr>
        <w:t xml:space="preserve"> are as follows (amounts expressed in thousands):</w:t>
      </w:r>
    </w:p>
    <w:p w14:paraId="6FD368D1" w14:textId="77777777" w:rsidR="0045661F" w:rsidRDefault="0045661F" w:rsidP="00FD48BF">
      <w:pPr>
        <w:jc w:val="both"/>
        <w:rPr>
          <w:rFonts w:asciiTheme="minorHAnsi" w:hAnsiTheme="minorHAnsi"/>
        </w:rPr>
      </w:pPr>
    </w:p>
    <w:p w14:paraId="6FD368D2" w14:textId="77777777" w:rsidR="0045661F" w:rsidRDefault="0045661F" w:rsidP="0045661F">
      <w:pPr>
        <w:tabs>
          <w:tab w:val="left" w:pos="720"/>
          <w:tab w:val="right" w:pos="9360"/>
        </w:tabs>
        <w:jc w:val="both"/>
        <w:rPr>
          <w:rFonts w:asciiTheme="minorHAnsi" w:hAnsiTheme="minorHAnsi"/>
        </w:rPr>
      </w:pPr>
      <w:r>
        <w:rPr>
          <w:rFonts w:asciiTheme="minorHAnsi" w:hAnsiTheme="minorHAnsi"/>
        </w:rPr>
        <w:tab/>
        <w:t>Total Pension Liability</w:t>
      </w:r>
      <w:r>
        <w:rPr>
          <w:rFonts w:asciiTheme="minorHAnsi" w:hAnsiTheme="minorHAnsi"/>
        </w:rPr>
        <w:tab/>
        <w:t xml:space="preserve">$ </w:t>
      </w:r>
      <w:r w:rsidR="00B845B3">
        <w:rPr>
          <w:rFonts w:asciiTheme="minorHAnsi" w:hAnsiTheme="minorHAnsi"/>
        </w:rPr>
        <w:t>21,</w:t>
      </w:r>
      <w:r w:rsidR="0035016E">
        <w:rPr>
          <w:rFonts w:asciiTheme="minorHAnsi" w:hAnsiTheme="minorHAnsi"/>
        </w:rPr>
        <w:t>068,651</w:t>
      </w:r>
    </w:p>
    <w:p w14:paraId="6FD368D3" w14:textId="77777777" w:rsidR="0045661F" w:rsidRDefault="0045661F" w:rsidP="0045661F">
      <w:pPr>
        <w:tabs>
          <w:tab w:val="left" w:pos="720"/>
          <w:tab w:val="right" w:pos="9360"/>
        </w:tabs>
        <w:jc w:val="both"/>
        <w:rPr>
          <w:rFonts w:asciiTheme="minorHAnsi" w:hAnsiTheme="minorHAnsi"/>
        </w:rPr>
      </w:pPr>
      <w:r>
        <w:rPr>
          <w:rFonts w:asciiTheme="minorHAnsi" w:hAnsiTheme="minorHAnsi"/>
        </w:rPr>
        <w:tab/>
        <w:t>Plan Fiduciary Net Position</w:t>
      </w:r>
      <w:r>
        <w:rPr>
          <w:rFonts w:asciiTheme="minorHAnsi" w:hAnsiTheme="minorHAnsi"/>
        </w:rPr>
        <w:tab/>
      </w:r>
      <w:r w:rsidR="006C208A">
        <w:rPr>
          <w:rFonts w:asciiTheme="minorHAnsi" w:hAnsiTheme="minorHAnsi"/>
          <w:u w:val="single"/>
        </w:rPr>
        <w:t>14,502,362</w:t>
      </w:r>
    </w:p>
    <w:p w14:paraId="6FD368D4" w14:textId="77777777" w:rsidR="0045661F" w:rsidRDefault="0045661F" w:rsidP="0045661F">
      <w:pPr>
        <w:tabs>
          <w:tab w:val="left" w:pos="720"/>
          <w:tab w:val="right" w:pos="9360"/>
        </w:tabs>
        <w:jc w:val="both"/>
        <w:rPr>
          <w:rFonts w:asciiTheme="minorHAnsi" w:hAnsiTheme="minorHAnsi"/>
          <w:u w:val="double"/>
        </w:rPr>
      </w:pPr>
      <w:r>
        <w:rPr>
          <w:rFonts w:asciiTheme="minorHAnsi" w:hAnsiTheme="minorHAnsi"/>
        </w:rPr>
        <w:tab/>
        <w:t>Employers’ Net Pension Liability (Asset)</w:t>
      </w:r>
      <w:r>
        <w:rPr>
          <w:rFonts w:asciiTheme="minorHAnsi" w:hAnsiTheme="minorHAnsi"/>
        </w:rPr>
        <w:tab/>
      </w:r>
      <w:r w:rsidRPr="0045661F">
        <w:rPr>
          <w:rFonts w:asciiTheme="minorHAnsi" w:hAnsiTheme="minorHAnsi"/>
          <w:u w:val="double"/>
        </w:rPr>
        <w:t xml:space="preserve">$ </w:t>
      </w:r>
      <w:r w:rsidR="006C208A">
        <w:rPr>
          <w:rFonts w:asciiTheme="minorHAnsi" w:hAnsiTheme="minorHAnsi"/>
          <w:u w:val="double"/>
        </w:rPr>
        <w:t xml:space="preserve">  6,566,289</w:t>
      </w:r>
    </w:p>
    <w:p w14:paraId="6FD368D5" w14:textId="77777777" w:rsidR="0045661F" w:rsidRDefault="0045661F" w:rsidP="0045661F">
      <w:pPr>
        <w:tabs>
          <w:tab w:val="left" w:pos="720"/>
          <w:tab w:val="right" w:pos="9360"/>
        </w:tabs>
        <w:jc w:val="both"/>
        <w:rPr>
          <w:rFonts w:asciiTheme="minorHAnsi" w:hAnsiTheme="minorHAnsi"/>
          <w:u w:val="double"/>
        </w:rPr>
      </w:pPr>
    </w:p>
    <w:p w14:paraId="6FD368D6" w14:textId="77777777" w:rsidR="0045661F" w:rsidRPr="0045661F" w:rsidRDefault="0045661F" w:rsidP="0045661F">
      <w:pPr>
        <w:tabs>
          <w:tab w:val="left" w:pos="720"/>
          <w:tab w:val="right" w:pos="9360"/>
        </w:tabs>
        <w:jc w:val="both"/>
        <w:rPr>
          <w:rFonts w:asciiTheme="minorHAnsi" w:hAnsiTheme="minorHAnsi"/>
        </w:rPr>
      </w:pPr>
      <w:r>
        <w:rPr>
          <w:rFonts w:asciiTheme="minorHAnsi" w:hAnsiTheme="minorHAnsi"/>
        </w:rPr>
        <w:tab/>
      </w:r>
      <w:r w:rsidRPr="0045661F">
        <w:rPr>
          <w:rFonts w:asciiTheme="minorHAnsi" w:hAnsiTheme="minorHAnsi"/>
        </w:rPr>
        <w:t>Plan Fiduciary Net Position as a Percentage of the Total Pension Liability</w:t>
      </w:r>
      <w:r>
        <w:rPr>
          <w:rFonts w:asciiTheme="minorHAnsi" w:hAnsiTheme="minorHAnsi"/>
        </w:rPr>
        <w:tab/>
      </w:r>
      <w:r w:rsidR="0035016E">
        <w:rPr>
          <w:rFonts w:asciiTheme="minorHAnsi" w:hAnsiTheme="minorHAnsi"/>
        </w:rPr>
        <w:t>68.83</w:t>
      </w:r>
      <w:r>
        <w:rPr>
          <w:rFonts w:asciiTheme="minorHAnsi" w:hAnsiTheme="minorHAnsi"/>
        </w:rPr>
        <w:t>%</w:t>
      </w:r>
    </w:p>
    <w:p w14:paraId="6FD368D7" w14:textId="77777777" w:rsidR="00616E44" w:rsidRDefault="00616E44" w:rsidP="00FD48BF">
      <w:pPr>
        <w:jc w:val="both"/>
        <w:rPr>
          <w:rFonts w:asciiTheme="minorHAnsi" w:hAnsiTheme="minorHAnsi"/>
        </w:rPr>
      </w:pPr>
    </w:p>
    <w:p w14:paraId="6FD368D8" w14:textId="77777777" w:rsidR="0045661F" w:rsidRDefault="0045661F" w:rsidP="00FD48BF">
      <w:pPr>
        <w:jc w:val="both"/>
        <w:rPr>
          <w:rFonts w:asciiTheme="minorHAnsi" w:hAnsiTheme="minorHAnsi"/>
        </w:rPr>
      </w:pPr>
      <w:r>
        <w:rPr>
          <w:rFonts w:asciiTheme="minorHAnsi" w:hAnsiTheme="minorHAnsi"/>
        </w:rPr>
        <w:t>The total pension liability is calculated by the System’s actuary, and each plan’s fiduciary net position is reported in the System’s financial statements.  The net pension liability is disclosed in accordance with the requirements of GASB Statement No. 67 in the System’s notes to the financial statements and required supplementary information.</w:t>
      </w:r>
    </w:p>
    <w:p w14:paraId="6FD368D9" w14:textId="77777777" w:rsidR="0045661F" w:rsidRDefault="0045661F" w:rsidP="00FD48BF">
      <w:pPr>
        <w:jc w:val="both"/>
        <w:rPr>
          <w:rFonts w:asciiTheme="minorHAnsi" w:hAnsiTheme="minorHAnsi"/>
        </w:rPr>
      </w:pPr>
    </w:p>
    <w:p w14:paraId="6FD368DA" w14:textId="77777777" w:rsidR="0045661F" w:rsidRPr="00CA1122" w:rsidRDefault="0045661F" w:rsidP="0045661F">
      <w:pPr>
        <w:jc w:val="both"/>
        <w:rPr>
          <w:rFonts w:asciiTheme="minorHAnsi" w:hAnsiTheme="minorHAnsi"/>
        </w:rPr>
      </w:pPr>
      <w:r w:rsidRPr="00CA1122">
        <w:rPr>
          <w:rFonts w:asciiTheme="minorHAnsi" w:hAnsiTheme="minorHAnsi"/>
          <w:b/>
          <w:i/>
        </w:rPr>
        <w:t>Discount Rate</w:t>
      </w:r>
    </w:p>
    <w:p w14:paraId="6FD368DB" w14:textId="77777777" w:rsidR="0045661F" w:rsidRPr="00CA1122" w:rsidRDefault="0045661F" w:rsidP="0045661F">
      <w:pPr>
        <w:jc w:val="both"/>
        <w:rPr>
          <w:rFonts w:asciiTheme="minorHAnsi" w:hAnsiTheme="minorHAnsi"/>
        </w:rPr>
      </w:pPr>
    </w:p>
    <w:p w14:paraId="6FD368DC" w14:textId="77777777" w:rsidR="0045661F" w:rsidRPr="00CA1122" w:rsidRDefault="0045661F" w:rsidP="0045661F">
      <w:pPr>
        <w:ind w:right="72"/>
        <w:jc w:val="both"/>
        <w:rPr>
          <w:rFonts w:asciiTheme="minorHAnsi" w:hAnsiTheme="minorHAnsi"/>
        </w:rPr>
      </w:pPr>
      <w:r w:rsidRPr="00CA1122">
        <w:rPr>
          <w:rFonts w:asciiTheme="minorHAnsi" w:hAnsiTheme="minorHAnsi"/>
        </w:rPr>
        <w:t xml:space="preserve">The discount rate used to measure the total pension liability was 7.00%.  The projection of cash flows used to determine the discount rate assumed that member contributions will be made per the VRS Statutes and the employer contributions will be made in accordance with the VRS funding policy at rates equal to the difference between actuarially determined contribution rates adopted by the VRS Board of Trustees and the member rate.  Through the fiscal year ending June 30, 2018, the rate contributed by the </w:t>
      </w:r>
      <w:r w:rsidR="00393E5C">
        <w:rPr>
          <w:rFonts w:asciiTheme="minorHAnsi" w:hAnsiTheme="minorHAnsi"/>
        </w:rPr>
        <w:t>state agencies</w:t>
      </w:r>
      <w:r w:rsidRPr="00CA1122">
        <w:rPr>
          <w:rFonts w:asciiTheme="minorHAnsi" w:hAnsiTheme="minorHAnsi"/>
        </w:rPr>
        <w:t xml:space="preserve"> for the VRS </w:t>
      </w:r>
      <w:r w:rsidR="00393E5C">
        <w:rPr>
          <w:rFonts w:asciiTheme="minorHAnsi" w:hAnsiTheme="minorHAnsi"/>
        </w:rPr>
        <w:t>State Employee</w:t>
      </w:r>
      <w:r w:rsidRPr="00CA1122">
        <w:rPr>
          <w:rFonts w:asciiTheme="minorHAnsi" w:hAnsiTheme="minorHAnsi"/>
        </w:rPr>
        <w:t xml:space="preserve"> Retirement Plan will be subject to the portion of the VRS Board-certified rates that are funded by the Virginia General Assembly.  From July 1, 2018 on, </w:t>
      </w:r>
      <w:r w:rsidR="00475A66">
        <w:rPr>
          <w:rFonts w:asciiTheme="minorHAnsi" w:hAnsiTheme="minorHAnsi"/>
        </w:rPr>
        <w:t>state agencies</w:t>
      </w:r>
      <w:r w:rsidRPr="00CA1122">
        <w:rPr>
          <w:rFonts w:asciiTheme="minorHAnsi" w:hAnsiTheme="minorHAnsi"/>
        </w:rPr>
        <w:t xml:space="preserve"> are assumed to contribute 100% of the actuarially determined contribution rates.  Based on those assumptions, the pension plan’s fiduciary net position was projected to be available to make all projected future benefit payments of current active and inactive employees.  Therefore the long-term expected rate of return was applied to all periods of projected benefit payments to determine the total pension liability.</w:t>
      </w:r>
    </w:p>
    <w:p w14:paraId="6FD368DD" w14:textId="77777777" w:rsidR="0045661F" w:rsidRDefault="0045661F" w:rsidP="00FD48BF">
      <w:pPr>
        <w:jc w:val="both"/>
        <w:rPr>
          <w:rFonts w:asciiTheme="minorHAnsi" w:hAnsiTheme="minorHAnsi"/>
        </w:rPr>
      </w:pPr>
    </w:p>
    <w:p w14:paraId="6FD368DE" w14:textId="77777777" w:rsidR="00B50162" w:rsidRDefault="00B50162" w:rsidP="00B50162">
      <w:pPr>
        <w:jc w:val="both"/>
        <w:rPr>
          <w:rFonts w:asciiTheme="minorHAnsi" w:hAnsiTheme="minorHAnsi"/>
          <w:b/>
          <w:i/>
        </w:rPr>
      </w:pPr>
    </w:p>
    <w:p w14:paraId="6FD368DF" w14:textId="77777777" w:rsidR="00B50162" w:rsidRPr="00A63B8D" w:rsidRDefault="00B50162" w:rsidP="00B50162">
      <w:pPr>
        <w:jc w:val="both"/>
        <w:rPr>
          <w:rFonts w:asciiTheme="minorHAnsi" w:hAnsiTheme="minorHAnsi"/>
          <w:b/>
          <w:i/>
          <w:u w:val="single"/>
        </w:rPr>
      </w:pPr>
      <w:r w:rsidRPr="00A63B8D">
        <w:rPr>
          <w:rFonts w:asciiTheme="minorHAnsi" w:hAnsiTheme="minorHAnsi"/>
          <w:b/>
          <w:i/>
          <w:u w:val="single"/>
        </w:rPr>
        <w:t xml:space="preserve">Note </w:t>
      </w:r>
      <w:r w:rsidR="00A63B8D">
        <w:rPr>
          <w:rFonts w:asciiTheme="minorHAnsi" w:hAnsiTheme="minorHAnsi"/>
          <w:b/>
          <w:i/>
          <w:u w:val="single"/>
        </w:rPr>
        <w:t>4</w:t>
      </w:r>
      <w:r w:rsidRPr="00A63B8D">
        <w:rPr>
          <w:rFonts w:asciiTheme="minorHAnsi" w:hAnsiTheme="minorHAnsi"/>
          <w:b/>
          <w:i/>
          <w:u w:val="single"/>
        </w:rPr>
        <w:t>. Employer Contributions</w:t>
      </w:r>
    </w:p>
    <w:p w14:paraId="6FD368E0" w14:textId="77777777" w:rsidR="00B50162" w:rsidRDefault="00B50162" w:rsidP="00B50162">
      <w:pPr>
        <w:jc w:val="both"/>
        <w:rPr>
          <w:rFonts w:asciiTheme="minorHAnsi" w:hAnsiTheme="minorHAnsi"/>
          <w:b/>
          <w:i/>
        </w:rPr>
      </w:pPr>
    </w:p>
    <w:p w14:paraId="6FD368E1" w14:textId="77777777" w:rsidR="00387D9D" w:rsidRDefault="00B50162" w:rsidP="00B50162">
      <w:pPr>
        <w:ind w:right="72"/>
        <w:jc w:val="both"/>
        <w:rPr>
          <w:rFonts w:asciiTheme="minorHAnsi" w:hAnsiTheme="minorHAnsi"/>
        </w:rPr>
      </w:pPr>
      <w:r>
        <w:rPr>
          <w:rFonts w:asciiTheme="minorHAnsi" w:hAnsiTheme="minorHAnsi"/>
        </w:rPr>
        <w:t>Employers’ proportionate shares were calculated on the basis of historical employer contributions.  Although</w:t>
      </w:r>
      <w:r w:rsidR="00FD1E87">
        <w:rPr>
          <w:rFonts w:asciiTheme="minorHAnsi" w:hAnsiTheme="minorHAnsi"/>
        </w:rPr>
        <w:t xml:space="preserve"> GASB Statement No. 68 encourages the use of the employer’s projected long-term contribution effort to the retirement plan, allocating on the basis of historical employer contributions is considered acceptable.  Employer contri</w:t>
      </w:r>
      <w:r w:rsidR="00963CD4">
        <w:rPr>
          <w:rFonts w:asciiTheme="minorHAnsi" w:hAnsiTheme="minorHAnsi"/>
        </w:rPr>
        <w:t>butions recognized by the VR</w:t>
      </w:r>
      <w:r w:rsidR="00A12995">
        <w:rPr>
          <w:rFonts w:asciiTheme="minorHAnsi" w:hAnsiTheme="minorHAnsi"/>
        </w:rPr>
        <w:t>S</w:t>
      </w:r>
      <w:r w:rsidR="00963CD4">
        <w:rPr>
          <w:rFonts w:asciiTheme="minorHAnsi" w:hAnsiTheme="minorHAnsi"/>
        </w:rPr>
        <w:t xml:space="preserve"> </w:t>
      </w:r>
      <w:r w:rsidR="007B027B">
        <w:rPr>
          <w:rFonts w:asciiTheme="minorHAnsi" w:hAnsiTheme="minorHAnsi"/>
        </w:rPr>
        <w:t>State Employee</w:t>
      </w:r>
      <w:r w:rsidR="00963CD4">
        <w:rPr>
          <w:rFonts w:asciiTheme="minorHAnsi" w:hAnsiTheme="minorHAnsi"/>
        </w:rPr>
        <w:t xml:space="preserve"> Retirement Plan that are not representative of future contribution effort are excluded in the determination of employers’ proportionate shares.  Examples of employer contributions not representative of future contribution effort are contributions towar</w:t>
      </w:r>
      <w:r w:rsidR="000E40A8">
        <w:rPr>
          <w:rFonts w:asciiTheme="minorHAnsi" w:hAnsiTheme="minorHAnsi"/>
        </w:rPr>
        <w:t>d the purchase of employee service, contributions for adjustments for prior periods, and supplemental employer contributions from certain employers.</w:t>
      </w:r>
    </w:p>
    <w:p w14:paraId="6FD368E2" w14:textId="77777777" w:rsidR="000E40A8" w:rsidRDefault="000E40A8" w:rsidP="00B50162">
      <w:pPr>
        <w:ind w:right="72"/>
        <w:jc w:val="both"/>
        <w:rPr>
          <w:rFonts w:asciiTheme="minorHAnsi" w:hAnsiTheme="minorHAnsi"/>
        </w:rPr>
      </w:pPr>
    </w:p>
    <w:p w14:paraId="6FD368E3" w14:textId="77777777" w:rsidR="000E40A8" w:rsidRDefault="000E40A8" w:rsidP="00B50162">
      <w:pPr>
        <w:ind w:right="72"/>
        <w:jc w:val="both"/>
        <w:rPr>
          <w:rFonts w:asciiTheme="minorHAnsi" w:hAnsiTheme="minorHAnsi"/>
        </w:rPr>
      </w:pPr>
      <w:r>
        <w:rPr>
          <w:rFonts w:asciiTheme="minorHAnsi" w:hAnsiTheme="minorHAnsi"/>
        </w:rPr>
        <w:t xml:space="preserve">The following table provides a reconciliation of the employer contributions in the VRS </w:t>
      </w:r>
      <w:r w:rsidR="007B027B">
        <w:rPr>
          <w:rFonts w:asciiTheme="minorHAnsi" w:hAnsiTheme="minorHAnsi"/>
        </w:rPr>
        <w:t>State Employee</w:t>
      </w:r>
      <w:r>
        <w:rPr>
          <w:rFonts w:asciiTheme="minorHAnsi" w:hAnsiTheme="minorHAnsi"/>
        </w:rPr>
        <w:t xml:space="preserve"> Retirement Plan’s Statement of Changes in Fiduciary Net Position (per the System’s separately issued financial statements) to the employer contributions used in the determination of employers’ proportionate shares of collective pension amounts reported in the Schedule of Employer Allocations.</w:t>
      </w:r>
    </w:p>
    <w:p w14:paraId="6FD368E4" w14:textId="77777777" w:rsidR="00A12995" w:rsidRDefault="00A12995" w:rsidP="00A12995">
      <w:pPr>
        <w:tabs>
          <w:tab w:val="left" w:pos="720"/>
          <w:tab w:val="right" w:pos="9360"/>
        </w:tabs>
        <w:ind w:right="72"/>
        <w:jc w:val="both"/>
        <w:rPr>
          <w:rFonts w:asciiTheme="minorHAnsi" w:hAnsiTheme="minorHAnsi"/>
        </w:rPr>
      </w:pPr>
    </w:p>
    <w:p w14:paraId="6FD368E5" w14:textId="77777777" w:rsidR="00A12995" w:rsidRPr="00183A0C" w:rsidRDefault="00A12995" w:rsidP="00A12995">
      <w:pPr>
        <w:tabs>
          <w:tab w:val="left" w:pos="720"/>
          <w:tab w:val="right" w:pos="9360"/>
        </w:tabs>
        <w:ind w:right="72"/>
        <w:jc w:val="both"/>
        <w:rPr>
          <w:rFonts w:asciiTheme="minorHAnsi" w:hAnsiTheme="minorHAnsi"/>
        </w:rPr>
      </w:pPr>
      <w:r>
        <w:rPr>
          <w:rFonts w:asciiTheme="minorHAnsi" w:hAnsiTheme="minorHAnsi"/>
        </w:rPr>
        <w:tab/>
      </w:r>
      <w:r w:rsidRPr="00183A0C">
        <w:rPr>
          <w:rFonts w:asciiTheme="minorHAnsi" w:hAnsiTheme="minorHAnsi"/>
        </w:rPr>
        <w:t>Employer Contributions Reported in the VRS</w:t>
      </w:r>
      <w:r w:rsidR="00D40BD1" w:rsidRPr="00183A0C">
        <w:rPr>
          <w:rFonts w:asciiTheme="minorHAnsi" w:hAnsiTheme="minorHAnsi"/>
        </w:rPr>
        <w:t xml:space="preserve"> State</w:t>
      </w:r>
    </w:p>
    <w:p w14:paraId="6FD368E6" w14:textId="77777777" w:rsidR="00A12995" w:rsidRPr="00183A0C" w:rsidRDefault="00D40BD1" w:rsidP="00A12995">
      <w:pPr>
        <w:tabs>
          <w:tab w:val="left" w:pos="720"/>
          <w:tab w:val="right" w:pos="9360"/>
        </w:tabs>
        <w:ind w:right="72"/>
        <w:jc w:val="both"/>
        <w:rPr>
          <w:rFonts w:asciiTheme="minorHAnsi" w:hAnsiTheme="minorHAnsi"/>
        </w:rPr>
      </w:pPr>
      <w:r w:rsidRPr="00183A0C">
        <w:rPr>
          <w:rFonts w:asciiTheme="minorHAnsi" w:hAnsiTheme="minorHAnsi"/>
        </w:rPr>
        <w:tab/>
        <w:t>Employee</w:t>
      </w:r>
      <w:r w:rsidR="00A12995" w:rsidRPr="00183A0C">
        <w:rPr>
          <w:rFonts w:asciiTheme="minorHAnsi" w:hAnsiTheme="minorHAnsi"/>
        </w:rPr>
        <w:t xml:space="preserve"> Retirement Plan’s Statement of Changes</w:t>
      </w:r>
      <w:r w:rsidR="00A12995" w:rsidRPr="00183A0C">
        <w:rPr>
          <w:rFonts w:asciiTheme="minorHAnsi" w:hAnsiTheme="minorHAnsi"/>
        </w:rPr>
        <w:tab/>
      </w:r>
    </w:p>
    <w:p w14:paraId="6FD368E7" w14:textId="77777777" w:rsidR="00A12995" w:rsidRPr="00183A0C" w:rsidRDefault="00A12995" w:rsidP="00A12995">
      <w:pPr>
        <w:tabs>
          <w:tab w:val="left" w:pos="720"/>
          <w:tab w:val="right" w:pos="9360"/>
        </w:tabs>
        <w:ind w:right="72"/>
        <w:jc w:val="both"/>
        <w:rPr>
          <w:rFonts w:asciiTheme="minorHAnsi" w:hAnsiTheme="minorHAnsi"/>
        </w:rPr>
      </w:pPr>
      <w:r w:rsidRPr="00183A0C">
        <w:rPr>
          <w:rFonts w:asciiTheme="minorHAnsi" w:hAnsiTheme="minorHAnsi"/>
        </w:rPr>
        <w:tab/>
        <w:t>In Net Position for the fiscal year ended June 30, 201</w:t>
      </w:r>
      <w:r w:rsidR="006C208A" w:rsidRPr="00183A0C">
        <w:rPr>
          <w:rFonts w:asciiTheme="minorHAnsi" w:hAnsiTheme="minorHAnsi"/>
        </w:rPr>
        <w:t>3</w:t>
      </w:r>
      <w:r w:rsidRPr="00183A0C">
        <w:rPr>
          <w:rFonts w:asciiTheme="minorHAnsi" w:hAnsiTheme="minorHAnsi"/>
        </w:rPr>
        <w:tab/>
        <w:t xml:space="preserve">$ </w:t>
      </w:r>
      <w:r w:rsidR="00486421" w:rsidRPr="00183A0C">
        <w:rPr>
          <w:rFonts w:asciiTheme="minorHAnsi" w:hAnsiTheme="minorHAnsi"/>
        </w:rPr>
        <w:t>326,226,000</w:t>
      </w:r>
    </w:p>
    <w:p w14:paraId="6FD368E8" w14:textId="77777777" w:rsidR="00A12995" w:rsidRPr="00183A0C" w:rsidRDefault="00A12995" w:rsidP="00A12995">
      <w:pPr>
        <w:tabs>
          <w:tab w:val="left" w:pos="720"/>
          <w:tab w:val="right" w:pos="9360"/>
        </w:tabs>
        <w:ind w:right="72"/>
        <w:jc w:val="both"/>
        <w:rPr>
          <w:rFonts w:asciiTheme="minorHAnsi" w:hAnsiTheme="minorHAnsi"/>
        </w:rPr>
      </w:pPr>
    </w:p>
    <w:p w14:paraId="6FD368E9" w14:textId="77777777" w:rsidR="00A12995" w:rsidRPr="00183A0C" w:rsidRDefault="00A12995" w:rsidP="00A12995">
      <w:pPr>
        <w:tabs>
          <w:tab w:val="left" w:pos="720"/>
          <w:tab w:val="right" w:pos="9360"/>
        </w:tabs>
        <w:ind w:right="72"/>
        <w:jc w:val="both"/>
        <w:rPr>
          <w:rFonts w:asciiTheme="minorHAnsi" w:hAnsiTheme="minorHAnsi"/>
        </w:rPr>
      </w:pPr>
      <w:r w:rsidRPr="00183A0C">
        <w:rPr>
          <w:rFonts w:asciiTheme="minorHAnsi" w:hAnsiTheme="minorHAnsi"/>
        </w:rPr>
        <w:tab/>
        <w:t>Deduct: Employer Contributions Not Representative</w:t>
      </w:r>
    </w:p>
    <w:p w14:paraId="6FD368EA" w14:textId="77777777" w:rsidR="00A12995" w:rsidRDefault="00A12995" w:rsidP="00A12995">
      <w:pPr>
        <w:tabs>
          <w:tab w:val="left" w:pos="720"/>
          <w:tab w:val="right" w:pos="9360"/>
        </w:tabs>
        <w:ind w:right="72"/>
        <w:jc w:val="both"/>
        <w:rPr>
          <w:rFonts w:asciiTheme="minorHAnsi" w:hAnsiTheme="minorHAnsi"/>
        </w:rPr>
      </w:pPr>
      <w:r w:rsidRPr="00183A0C">
        <w:rPr>
          <w:rFonts w:asciiTheme="minorHAnsi" w:hAnsiTheme="minorHAnsi"/>
        </w:rPr>
        <w:tab/>
        <w:t>Of Future Contribution Effort</w:t>
      </w:r>
      <w:r w:rsidRPr="00183A0C">
        <w:rPr>
          <w:rFonts w:asciiTheme="minorHAnsi" w:hAnsiTheme="minorHAnsi"/>
        </w:rPr>
        <w:tab/>
      </w:r>
      <w:r w:rsidRPr="00183A0C">
        <w:rPr>
          <w:rFonts w:asciiTheme="minorHAnsi" w:hAnsiTheme="minorHAnsi"/>
          <w:u w:val="single"/>
        </w:rPr>
        <w:t>(</w:t>
      </w:r>
      <w:r w:rsidR="00183A0C" w:rsidRPr="00183A0C">
        <w:rPr>
          <w:rFonts w:asciiTheme="minorHAnsi" w:hAnsiTheme="minorHAnsi"/>
          <w:u w:val="single"/>
        </w:rPr>
        <w:t>774,814</w:t>
      </w:r>
      <w:r w:rsidRPr="00183A0C">
        <w:rPr>
          <w:rFonts w:asciiTheme="minorHAnsi" w:hAnsiTheme="minorHAnsi"/>
          <w:u w:val="single"/>
        </w:rPr>
        <w:t>)</w:t>
      </w:r>
    </w:p>
    <w:p w14:paraId="6FD368EB" w14:textId="77777777" w:rsidR="00A12995" w:rsidRDefault="00A12995" w:rsidP="00A12995">
      <w:pPr>
        <w:tabs>
          <w:tab w:val="left" w:pos="720"/>
          <w:tab w:val="right" w:pos="9360"/>
        </w:tabs>
        <w:ind w:right="72"/>
        <w:jc w:val="both"/>
        <w:rPr>
          <w:rFonts w:asciiTheme="minorHAnsi" w:hAnsiTheme="minorHAnsi"/>
        </w:rPr>
      </w:pPr>
    </w:p>
    <w:p w14:paraId="6FD368EC" w14:textId="77777777" w:rsidR="00A12995" w:rsidRDefault="00A12995" w:rsidP="00A12995">
      <w:pPr>
        <w:tabs>
          <w:tab w:val="left" w:pos="720"/>
          <w:tab w:val="right" w:pos="9360"/>
        </w:tabs>
        <w:ind w:right="72"/>
        <w:jc w:val="both"/>
        <w:rPr>
          <w:rFonts w:asciiTheme="minorHAnsi" w:hAnsiTheme="minorHAnsi"/>
        </w:rPr>
      </w:pPr>
      <w:r>
        <w:rPr>
          <w:rFonts w:asciiTheme="minorHAnsi" w:hAnsiTheme="minorHAnsi"/>
        </w:rPr>
        <w:tab/>
        <w:t>Employer Contributions Used as the Basis for Allocating</w:t>
      </w:r>
    </w:p>
    <w:p w14:paraId="6FD368ED" w14:textId="77777777" w:rsidR="00A12995" w:rsidRDefault="00A12995" w:rsidP="00A12995">
      <w:pPr>
        <w:tabs>
          <w:tab w:val="left" w:pos="720"/>
          <w:tab w:val="right" w:pos="9360"/>
        </w:tabs>
        <w:ind w:right="72"/>
        <w:jc w:val="both"/>
        <w:rPr>
          <w:rFonts w:asciiTheme="minorHAnsi" w:hAnsiTheme="minorHAnsi"/>
        </w:rPr>
      </w:pPr>
      <w:r>
        <w:rPr>
          <w:rFonts w:asciiTheme="minorHAnsi" w:hAnsiTheme="minorHAnsi"/>
        </w:rPr>
        <w:tab/>
        <w:t>Employers’ Proportionate Shares of Collective Pension</w:t>
      </w:r>
      <w:r>
        <w:rPr>
          <w:rFonts w:asciiTheme="minorHAnsi" w:hAnsiTheme="minorHAnsi"/>
        </w:rPr>
        <w:tab/>
      </w:r>
    </w:p>
    <w:p w14:paraId="6FD368EE" w14:textId="77777777" w:rsidR="00A12995" w:rsidRDefault="00A12995" w:rsidP="00A12995">
      <w:pPr>
        <w:tabs>
          <w:tab w:val="left" w:pos="720"/>
          <w:tab w:val="right" w:pos="9360"/>
        </w:tabs>
        <w:ind w:right="72"/>
        <w:jc w:val="both"/>
        <w:rPr>
          <w:rFonts w:asciiTheme="minorHAnsi" w:hAnsiTheme="minorHAnsi"/>
        </w:rPr>
      </w:pPr>
      <w:r>
        <w:rPr>
          <w:rFonts w:asciiTheme="minorHAnsi" w:hAnsiTheme="minorHAnsi"/>
        </w:rPr>
        <w:tab/>
        <w:t>Amounts – June 30, 201</w:t>
      </w:r>
      <w:r w:rsidR="006C208A">
        <w:rPr>
          <w:rFonts w:asciiTheme="minorHAnsi" w:hAnsiTheme="minorHAnsi"/>
        </w:rPr>
        <w:t>3</w:t>
      </w:r>
      <w:r>
        <w:rPr>
          <w:rFonts w:asciiTheme="minorHAnsi" w:hAnsiTheme="minorHAnsi"/>
        </w:rPr>
        <w:tab/>
      </w:r>
      <w:r w:rsidRPr="00A12995">
        <w:rPr>
          <w:rFonts w:asciiTheme="minorHAnsi" w:hAnsiTheme="minorHAnsi"/>
          <w:u w:val="double"/>
        </w:rPr>
        <w:t xml:space="preserve">$ </w:t>
      </w:r>
      <w:r w:rsidR="006C208A">
        <w:rPr>
          <w:rFonts w:asciiTheme="minorHAnsi" w:hAnsiTheme="minorHAnsi"/>
          <w:u w:val="double"/>
        </w:rPr>
        <w:t>325,451,186</w:t>
      </w:r>
      <w:r>
        <w:rPr>
          <w:rFonts w:asciiTheme="minorHAnsi" w:hAnsiTheme="minorHAnsi"/>
        </w:rPr>
        <w:tab/>
      </w:r>
    </w:p>
    <w:p w14:paraId="6FD368EF" w14:textId="77777777" w:rsidR="00A12995" w:rsidRDefault="00A12995" w:rsidP="00A12995">
      <w:pPr>
        <w:tabs>
          <w:tab w:val="left" w:pos="720"/>
          <w:tab w:val="right" w:pos="9360"/>
        </w:tabs>
        <w:ind w:right="72"/>
        <w:jc w:val="both"/>
        <w:rPr>
          <w:rFonts w:asciiTheme="minorHAnsi" w:hAnsiTheme="minorHAnsi"/>
        </w:rPr>
      </w:pPr>
      <w:r>
        <w:rPr>
          <w:rFonts w:asciiTheme="minorHAnsi" w:hAnsiTheme="minorHAnsi"/>
        </w:rPr>
        <w:tab/>
      </w:r>
    </w:p>
    <w:p w14:paraId="6FD368F0" w14:textId="77777777" w:rsidR="0080453B" w:rsidRDefault="0080453B" w:rsidP="0080453B">
      <w:pPr>
        <w:jc w:val="both"/>
        <w:rPr>
          <w:rFonts w:asciiTheme="minorHAnsi" w:hAnsiTheme="minorHAnsi"/>
          <w:b/>
          <w:i/>
        </w:rPr>
      </w:pPr>
    </w:p>
    <w:p w14:paraId="6FD368F1" w14:textId="77777777" w:rsidR="0080453B" w:rsidRPr="00A63B8D" w:rsidRDefault="0080453B" w:rsidP="0080453B">
      <w:pPr>
        <w:jc w:val="both"/>
        <w:rPr>
          <w:rFonts w:asciiTheme="minorHAnsi" w:hAnsiTheme="minorHAnsi"/>
          <w:b/>
          <w:i/>
          <w:u w:val="single"/>
        </w:rPr>
      </w:pPr>
      <w:r w:rsidRPr="00A63B8D">
        <w:rPr>
          <w:rFonts w:asciiTheme="minorHAnsi" w:hAnsiTheme="minorHAnsi"/>
          <w:b/>
          <w:i/>
          <w:u w:val="single"/>
        </w:rPr>
        <w:t xml:space="preserve">Note </w:t>
      </w:r>
      <w:r w:rsidR="00A63B8D">
        <w:rPr>
          <w:rFonts w:asciiTheme="minorHAnsi" w:hAnsiTheme="minorHAnsi"/>
          <w:b/>
          <w:i/>
          <w:u w:val="single"/>
        </w:rPr>
        <w:t>5</w:t>
      </w:r>
      <w:r w:rsidRPr="00A63B8D">
        <w:rPr>
          <w:rFonts w:asciiTheme="minorHAnsi" w:hAnsiTheme="minorHAnsi"/>
          <w:b/>
          <w:i/>
          <w:u w:val="single"/>
        </w:rPr>
        <w:t>. Additional Financial and Actuarial Information</w:t>
      </w:r>
    </w:p>
    <w:p w14:paraId="6FD368F2" w14:textId="77777777" w:rsidR="00FD48BF" w:rsidRPr="00CA1122" w:rsidRDefault="00FD48BF" w:rsidP="00FD48BF">
      <w:pPr>
        <w:ind w:right="72"/>
        <w:jc w:val="both"/>
        <w:rPr>
          <w:rFonts w:asciiTheme="minorHAnsi" w:hAnsiTheme="minorHAnsi"/>
        </w:rPr>
      </w:pPr>
    </w:p>
    <w:p w14:paraId="6FD368F3" w14:textId="77777777" w:rsidR="0046794E" w:rsidRDefault="0080453B" w:rsidP="006C208A">
      <w:pPr>
        <w:ind w:right="72"/>
        <w:jc w:val="both"/>
        <w:rPr>
          <w:rFonts w:asciiTheme="minorHAnsi" w:hAnsiTheme="minorHAnsi"/>
          <w:caps/>
          <w:sz w:val="22"/>
          <w:szCs w:val="22"/>
        </w:rPr>
      </w:pPr>
      <w:r>
        <w:rPr>
          <w:rFonts w:asciiTheme="minorHAnsi" w:hAnsiTheme="minorHAnsi"/>
        </w:rPr>
        <w:t xml:space="preserve">Information contained in the </w:t>
      </w:r>
      <w:r w:rsidRPr="00CA1122">
        <w:rPr>
          <w:rFonts w:asciiTheme="minorHAnsi" w:hAnsiTheme="minorHAnsi"/>
        </w:rPr>
        <w:t xml:space="preserve">VRS </w:t>
      </w:r>
      <w:r w:rsidR="007B027B">
        <w:rPr>
          <w:rFonts w:asciiTheme="minorHAnsi" w:hAnsiTheme="minorHAnsi"/>
        </w:rPr>
        <w:t>State Employee</w:t>
      </w:r>
      <w:r w:rsidRPr="00CA1122">
        <w:rPr>
          <w:rFonts w:asciiTheme="minorHAnsi" w:hAnsiTheme="minorHAnsi"/>
        </w:rPr>
        <w:t xml:space="preserve"> Retirement Plan</w:t>
      </w:r>
      <w:r>
        <w:rPr>
          <w:rFonts w:asciiTheme="minorHAnsi" w:hAnsiTheme="minorHAnsi"/>
        </w:rPr>
        <w:t xml:space="preserve"> Notes to the Schedule of Employer Allocations and Schedule of Pension Amounts by Employer (Schedules) was extracted from the audited financial statement of the Virginia Retirement System for the fiscal year ended June 30, 201</w:t>
      </w:r>
      <w:r w:rsidR="009C5A78">
        <w:rPr>
          <w:rFonts w:asciiTheme="minorHAnsi" w:hAnsiTheme="minorHAnsi"/>
        </w:rPr>
        <w:t>3</w:t>
      </w:r>
      <w:r>
        <w:rPr>
          <w:rFonts w:asciiTheme="minorHAnsi" w:hAnsiTheme="minorHAnsi"/>
        </w:rPr>
        <w:t xml:space="preserve">.  Additional financial information supporting the preparation of the </w:t>
      </w:r>
      <w:r w:rsidRPr="00CA1122">
        <w:rPr>
          <w:rFonts w:asciiTheme="minorHAnsi" w:hAnsiTheme="minorHAnsi"/>
        </w:rPr>
        <w:t xml:space="preserve">VRS </w:t>
      </w:r>
      <w:r w:rsidR="007B027B">
        <w:rPr>
          <w:rFonts w:asciiTheme="minorHAnsi" w:hAnsiTheme="minorHAnsi"/>
        </w:rPr>
        <w:t>State Employee</w:t>
      </w:r>
      <w:r w:rsidRPr="00CA1122">
        <w:rPr>
          <w:rFonts w:asciiTheme="minorHAnsi" w:hAnsiTheme="minorHAnsi"/>
        </w:rPr>
        <w:t xml:space="preserve"> Retirement Plan</w:t>
      </w:r>
      <w:r>
        <w:rPr>
          <w:rFonts w:asciiTheme="minorHAnsi" w:hAnsiTheme="minorHAnsi"/>
        </w:rPr>
        <w:t xml:space="preserve"> Schedules (including the un</w:t>
      </w:r>
      <w:r w:rsidR="001058AD">
        <w:rPr>
          <w:rFonts w:asciiTheme="minorHAnsi" w:hAnsiTheme="minorHAnsi"/>
        </w:rPr>
        <w:t>modi</w:t>
      </w:r>
      <w:r>
        <w:rPr>
          <w:rFonts w:asciiTheme="minorHAnsi" w:hAnsiTheme="minorHAnsi"/>
        </w:rPr>
        <w:t>fied audit opinion on the financial statements and required supplementary information) is presented</w:t>
      </w:r>
      <w:r w:rsidR="00FD48BF" w:rsidRPr="00CA1122">
        <w:rPr>
          <w:rFonts w:asciiTheme="minorHAnsi" w:hAnsiTheme="minorHAnsi"/>
        </w:rPr>
        <w:t xml:space="preserve"> in the separately issued VRS 201</w:t>
      </w:r>
      <w:r w:rsidR="009C5A78">
        <w:rPr>
          <w:rFonts w:asciiTheme="minorHAnsi" w:hAnsiTheme="minorHAnsi"/>
        </w:rPr>
        <w:t>3</w:t>
      </w:r>
      <w:r w:rsidR="00FD48BF" w:rsidRPr="00CA1122">
        <w:rPr>
          <w:rFonts w:asciiTheme="minorHAnsi" w:hAnsiTheme="minorHAnsi"/>
        </w:rPr>
        <w:t xml:space="preserve"> Comprehensive Annual Finan</w:t>
      </w:r>
      <w:r>
        <w:rPr>
          <w:rFonts w:asciiTheme="minorHAnsi" w:hAnsiTheme="minorHAnsi"/>
        </w:rPr>
        <w:t xml:space="preserve">cial Report (CAFR).  </w:t>
      </w:r>
      <w:r w:rsidR="00FD48BF" w:rsidRPr="00CA1122">
        <w:rPr>
          <w:rFonts w:asciiTheme="minorHAnsi" w:hAnsiTheme="minorHAnsi"/>
        </w:rPr>
        <w:t>A copy of the 201</w:t>
      </w:r>
      <w:r w:rsidR="009C5A78">
        <w:rPr>
          <w:rFonts w:asciiTheme="minorHAnsi" w:hAnsiTheme="minorHAnsi"/>
        </w:rPr>
        <w:t>3</w:t>
      </w:r>
      <w:r w:rsidR="00FD48BF" w:rsidRPr="00CA1122">
        <w:rPr>
          <w:rFonts w:asciiTheme="minorHAnsi" w:hAnsiTheme="minorHAnsi"/>
        </w:rPr>
        <w:t xml:space="preserve"> VRS CAFR </w:t>
      </w:r>
      <w:r>
        <w:rPr>
          <w:rFonts w:asciiTheme="minorHAnsi" w:hAnsiTheme="minorHAnsi"/>
        </w:rPr>
        <w:t xml:space="preserve">is publicly available through the About VRS link on the VRS website at </w:t>
      </w:r>
      <w:hyperlink r:id="rId23" w:history="1">
        <w:r w:rsidRPr="00555AE1">
          <w:rPr>
            <w:rFonts w:asciiTheme="minorHAnsi" w:hAnsiTheme="minorHAnsi"/>
          </w:rPr>
          <w:t>www.varetire.org</w:t>
        </w:r>
      </w:hyperlink>
      <w:r>
        <w:rPr>
          <w:rFonts w:asciiTheme="minorHAnsi" w:hAnsiTheme="minorHAnsi"/>
        </w:rPr>
        <w:t xml:space="preserve">, or a copy may be obtained by submitting a request to the VRS Chief Financial Officer, PO Box 2500, Richmond, VA 23218-2500.  </w:t>
      </w:r>
    </w:p>
    <w:sectPr w:rsidR="0046794E" w:rsidSect="00DD14B2">
      <w:footerReference w:type="default" r:id="rId24"/>
      <w:footerReference w:type="first" r:id="rId25"/>
      <w:pgSz w:w="12240" w:h="15840"/>
      <w:pgMar w:top="1008" w:right="1008" w:bottom="1008" w:left="1008" w:header="720" w:footer="720" w:gutter="0"/>
      <w:pgNumType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36900" w14:textId="77777777" w:rsidR="00061E56" w:rsidRDefault="00061E56" w:rsidP="00C66AC5">
      <w:r>
        <w:separator/>
      </w:r>
    </w:p>
  </w:endnote>
  <w:endnote w:type="continuationSeparator" w:id="0">
    <w:p w14:paraId="6FD36901" w14:textId="77777777" w:rsidR="00061E56" w:rsidRDefault="00061E56" w:rsidP="00C6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611867"/>
      <w:docPartObj>
        <w:docPartGallery w:val="Page Numbers (Bottom of Page)"/>
        <w:docPartUnique/>
      </w:docPartObj>
    </w:sdtPr>
    <w:sdtEndPr/>
    <w:sdtContent>
      <w:sdt>
        <w:sdtPr>
          <w:id w:val="-1769616900"/>
          <w:docPartObj>
            <w:docPartGallery w:val="Page Numbers (Top of Page)"/>
            <w:docPartUnique/>
          </w:docPartObj>
        </w:sdtPr>
        <w:sdtEndPr/>
        <w:sdtContent>
          <w:p w14:paraId="6FD36902" w14:textId="77777777" w:rsidR="0087334D" w:rsidRDefault="0087334D">
            <w:pPr>
              <w:pStyle w:val="ListParagraph"/>
              <w:jc w:val="right"/>
            </w:pPr>
            <w:r>
              <w:t xml:space="preserve">Page </w:t>
            </w:r>
            <w:r>
              <w:rPr>
                <w:b/>
                <w:bCs/>
              </w:rPr>
              <w:fldChar w:fldCharType="begin"/>
            </w:r>
            <w:r>
              <w:rPr>
                <w:b/>
                <w:bCs/>
              </w:rPr>
              <w:instrText xml:space="preserve"> PAGE </w:instrText>
            </w:r>
            <w:r>
              <w:rPr>
                <w:b/>
                <w:bCs/>
              </w:rPr>
              <w:fldChar w:fldCharType="separate"/>
            </w:r>
            <w:r w:rsidR="005D7F30">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5D7F30">
              <w:rPr>
                <w:b/>
                <w:bCs/>
                <w:noProof/>
              </w:rPr>
              <w:t>3</w:t>
            </w:r>
            <w:r>
              <w:rPr>
                <w:b/>
                <w:bCs/>
              </w:rPr>
              <w:fldChar w:fldCharType="end"/>
            </w:r>
          </w:p>
        </w:sdtContent>
      </w:sdt>
    </w:sdtContent>
  </w:sdt>
  <w:p w14:paraId="6FD36903" w14:textId="77777777" w:rsidR="0087334D" w:rsidRDefault="0087334D">
    <w:pPr>
      <w:pStyle w:val="ListParagrap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36904" w14:textId="77777777" w:rsidR="0087334D" w:rsidRDefault="0087334D">
    <w:pPr>
      <w:pStyle w:val="Footer"/>
      <w:jc w:val="right"/>
    </w:pPr>
  </w:p>
  <w:p w14:paraId="6FD36905" w14:textId="77777777" w:rsidR="0087334D" w:rsidRDefault="008733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845757"/>
      <w:docPartObj>
        <w:docPartGallery w:val="Page Numbers (Bottom of Page)"/>
        <w:docPartUnique/>
      </w:docPartObj>
    </w:sdtPr>
    <w:sdtEndPr/>
    <w:sdtContent>
      <w:sdt>
        <w:sdtPr>
          <w:id w:val="861557595"/>
          <w:docPartObj>
            <w:docPartGallery w:val="Page Numbers (Top of Page)"/>
            <w:docPartUnique/>
          </w:docPartObj>
        </w:sdtPr>
        <w:sdtEndPr/>
        <w:sdtContent>
          <w:p w14:paraId="6FD36906" w14:textId="77777777" w:rsidR="0087334D" w:rsidRDefault="0087334D">
            <w:pPr>
              <w:pStyle w:val="ListParagraph"/>
              <w:jc w:val="right"/>
            </w:pPr>
            <w:r>
              <w:t xml:space="preserve">Page </w:t>
            </w:r>
            <w:r>
              <w:rPr>
                <w:b/>
                <w:bCs/>
              </w:rPr>
              <w:fldChar w:fldCharType="begin"/>
            </w:r>
            <w:r>
              <w:rPr>
                <w:b/>
                <w:bCs/>
              </w:rPr>
              <w:instrText xml:space="preserve"> PAGE </w:instrText>
            </w:r>
            <w:r>
              <w:rPr>
                <w:b/>
                <w:bCs/>
              </w:rPr>
              <w:fldChar w:fldCharType="separate"/>
            </w:r>
            <w:r w:rsidR="004E3475">
              <w:rPr>
                <w:b/>
                <w:bCs/>
                <w:noProof/>
              </w:rPr>
              <w:t>13</w:t>
            </w:r>
            <w:r>
              <w:rPr>
                <w:b/>
                <w:bCs/>
              </w:rPr>
              <w:fldChar w:fldCharType="end"/>
            </w:r>
            <w:r>
              <w:t xml:space="preserve"> of </w:t>
            </w:r>
            <w:r>
              <w:rPr>
                <w:b/>
                <w:bCs/>
              </w:rPr>
              <w:fldChar w:fldCharType="begin"/>
            </w:r>
            <w:r>
              <w:rPr>
                <w:b/>
                <w:bCs/>
              </w:rPr>
              <w:instrText xml:space="preserve"> NUMPAGES  </w:instrText>
            </w:r>
            <w:r>
              <w:rPr>
                <w:b/>
                <w:bCs/>
              </w:rPr>
              <w:fldChar w:fldCharType="separate"/>
            </w:r>
            <w:r w:rsidR="004E3475">
              <w:rPr>
                <w:b/>
                <w:bCs/>
                <w:noProof/>
              </w:rPr>
              <w:t>13</w:t>
            </w:r>
            <w:r>
              <w:rPr>
                <w:b/>
                <w:bCs/>
              </w:rPr>
              <w:fldChar w:fldCharType="end"/>
            </w:r>
          </w:p>
        </w:sdtContent>
      </w:sdt>
    </w:sdtContent>
  </w:sdt>
  <w:p w14:paraId="6FD36907" w14:textId="77777777" w:rsidR="0087334D" w:rsidRDefault="0087334D">
    <w:pPr>
      <w:pStyle w:val="ListParagrap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839425"/>
      <w:docPartObj>
        <w:docPartGallery w:val="Page Numbers (Bottom of Page)"/>
        <w:docPartUnique/>
      </w:docPartObj>
    </w:sdtPr>
    <w:sdtEndPr/>
    <w:sdtContent>
      <w:sdt>
        <w:sdtPr>
          <w:id w:val="860082579"/>
          <w:docPartObj>
            <w:docPartGallery w:val="Page Numbers (Top of Page)"/>
            <w:docPartUnique/>
          </w:docPartObj>
        </w:sdtPr>
        <w:sdtEndPr/>
        <w:sdtContent>
          <w:p w14:paraId="6FD36908" w14:textId="77777777" w:rsidR="0087334D" w:rsidRDefault="0087334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23</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48</w:t>
            </w:r>
            <w:r>
              <w:rPr>
                <w:b/>
                <w:bCs/>
              </w:rPr>
              <w:fldChar w:fldCharType="end"/>
            </w:r>
          </w:p>
        </w:sdtContent>
      </w:sdt>
    </w:sdtContent>
  </w:sdt>
  <w:p w14:paraId="6FD36909" w14:textId="77777777" w:rsidR="0087334D" w:rsidRDefault="008733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368FE" w14:textId="77777777" w:rsidR="00061E56" w:rsidRDefault="00061E56" w:rsidP="00C66AC5">
      <w:r>
        <w:separator/>
      </w:r>
    </w:p>
  </w:footnote>
  <w:footnote w:type="continuationSeparator" w:id="0">
    <w:p w14:paraId="6FD368FF" w14:textId="77777777" w:rsidR="00061E56" w:rsidRDefault="00061E56" w:rsidP="00C66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2101D"/>
    <w:multiLevelType w:val="hybridMultilevel"/>
    <w:tmpl w:val="A6B8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FB504E"/>
    <w:multiLevelType w:val="hybridMultilevel"/>
    <w:tmpl w:val="A080ED4A"/>
    <w:lvl w:ilvl="0" w:tplc="59D250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5FE"/>
    <w:rsid w:val="000013B8"/>
    <w:rsid w:val="00011712"/>
    <w:rsid w:val="00011D02"/>
    <w:rsid w:val="00011DB1"/>
    <w:rsid w:val="00024DE1"/>
    <w:rsid w:val="00030B52"/>
    <w:rsid w:val="000568CB"/>
    <w:rsid w:val="00061E56"/>
    <w:rsid w:val="00073E40"/>
    <w:rsid w:val="00075FD7"/>
    <w:rsid w:val="000825E1"/>
    <w:rsid w:val="00087E35"/>
    <w:rsid w:val="00091CDF"/>
    <w:rsid w:val="000B4415"/>
    <w:rsid w:val="000C0D76"/>
    <w:rsid w:val="000C3CAA"/>
    <w:rsid w:val="000C4B43"/>
    <w:rsid w:val="000C60DA"/>
    <w:rsid w:val="000D7D79"/>
    <w:rsid w:val="000E0BA7"/>
    <w:rsid w:val="000E3001"/>
    <w:rsid w:val="000E40A8"/>
    <w:rsid w:val="000E65B6"/>
    <w:rsid w:val="000F360A"/>
    <w:rsid w:val="000F4945"/>
    <w:rsid w:val="000F5D6C"/>
    <w:rsid w:val="00101289"/>
    <w:rsid w:val="001058AD"/>
    <w:rsid w:val="00132978"/>
    <w:rsid w:val="00144F61"/>
    <w:rsid w:val="001468C6"/>
    <w:rsid w:val="0015148D"/>
    <w:rsid w:val="00162F91"/>
    <w:rsid w:val="00164980"/>
    <w:rsid w:val="00174C1F"/>
    <w:rsid w:val="00180AF3"/>
    <w:rsid w:val="00181F98"/>
    <w:rsid w:val="00183024"/>
    <w:rsid w:val="00183A0C"/>
    <w:rsid w:val="001927C8"/>
    <w:rsid w:val="001937B5"/>
    <w:rsid w:val="001A27C0"/>
    <w:rsid w:val="001A68BE"/>
    <w:rsid w:val="001B22BA"/>
    <w:rsid w:val="001B60B2"/>
    <w:rsid w:val="001E3188"/>
    <w:rsid w:val="001F1C00"/>
    <w:rsid w:val="002042E8"/>
    <w:rsid w:val="002064EF"/>
    <w:rsid w:val="002100DD"/>
    <w:rsid w:val="0022176D"/>
    <w:rsid w:val="0026170A"/>
    <w:rsid w:val="0027277C"/>
    <w:rsid w:val="00273566"/>
    <w:rsid w:val="00274B7C"/>
    <w:rsid w:val="00275B42"/>
    <w:rsid w:val="00294925"/>
    <w:rsid w:val="002A4FA6"/>
    <w:rsid w:val="002A7502"/>
    <w:rsid w:val="002B1B54"/>
    <w:rsid w:val="002D14DD"/>
    <w:rsid w:val="002F1350"/>
    <w:rsid w:val="00300D3E"/>
    <w:rsid w:val="00300E02"/>
    <w:rsid w:val="00301853"/>
    <w:rsid w:val="003033E3"/>
    <w:rsid w:val="00311F82"/>
    <w:rsid w:val="00320786"/>
    <w:rsid w:val="0035016E"/>
    <w:rsid w:val="00351FE0"/>
    <w:rsid w:val="003549A0"/>
    <w:rsid w:val="00360130"/>
    <w:rsid w:val="003612BA"/>
    <w:rsid w:val="0037367C"/>
    <w:rsid w:val="00382CF5"/>
    <w:rsid w:val="00382DC1"/>
    <w:rsid w:val="00387D9D"/>
    <w:rsid w:val="00391CEC"/>
    <w:rsid w:val="0039227D"/>
    <w:rsid w:val="00393E5C"/>
    <w:rsid w:val="003A2A7B"/>
    <w:rsid w:val="003A5E95"/>
    <w:rsid w:val="003B12B7"/>
    <w:rsid w:val="003C464F"/>
    <w:rsid w:val="003C68C7"/>
    <w:rsid w:val="003D1B10"/>
    <w:rsid w:val="003E05FE"/>
    <w:rsid w:val="003E761B"/>
    <w:rsid w:val="003F79BA"/>
    <w:rsid w:val="00403659"/>
    <w:rsid w:val="0042603E"/>
    <w:rsid w:val="004371F7"/>
    <w:rsid w:val="00441325"/>
    <w:rsid w:val="00441A31"/>
    <w:rsid w:val="00443E7B"/>
    <w:rsid w:val="00447F65"/>
    <w:rsid w:val="00453A51"/>
    <w:rsid w:val="0045661F"/>
    <w:rsid w:val="00461EED"/>
    <w:rsid w:val="00466A87"/>
    <w:rsid w:val="0046794E"/>
    <w:rsid w:val="00470776"/>
    <w:rsid w:val="00472682"/>
    <w:rsid w:val="004756EB"/>
    <w:rsid w:val="00475A66"/>
    <w:rsid w:val="00486421"/>
    <w:rsid w:val="00487A00"/>
    <w:rsid w:val="004A2DF5"/>
    <w:rsid w:val="004C2D18"/>
    <w:rsid w:val="004D343A"/>
    <w:rsid w:val="004D78FE"/>
    <w:rsid w:val="004E3475"/>
    <w:rsid w:val="004E5030"/>
    <w:rsid w:val="004F2A9F"/>
    <w:rsid w:val="00502D54"/>
    <w:rsid w:val="00506B1E"/>
    <w:rsid w:val="0051546D"/>
    <w:rsid w:val="00521627"/>
    <w:rsid w:val="00577857"/>
    <w:rsid w:val="00597B51"/>
    <w:rsid w:val="005B2F6D"/>
    <w:rsid w:val="005B7F23"/>
    <w:rsid w:val="005C0427"/>
    <w:rsid w:val="005D1542"/>
    <w:rsid w:val="005D3015"/>
    <w:rsid w:val="005D493C"/>
    <w:rsid w:val="005D7F30"/>
    <w:rsid w:val="005E6348"/>
    <w:rsid w:val="005E7C56"/>
    <w:rsid w:val="005F4AC7"/>
    <w:rsid w:val="00616E1F"/>
    <w:rsid w:val="00616E44"/>
    <w:rsid w:val="0061787E"/>
    <w:rsid w:val="00617F74"/>
    <w:rsid w:val="006208CB"/>
    <w:rsid w:val="00621A2C"/>
    <w:rsid w:val="006241E2"/>
    <w:rsid w:val="00634E9F"/>
    <w:rsid w:val="0063566F"/>
    <w:rsid w:val="00643675"/>
    <w:rsid w:val="00645416"/>
    <w:rsid w:val="006466E5"/>
    <w:rsid w:val="00651750"/>
    <w:rsid w:val="006559CC"/>
    <w:rsid w:val="00661F33"/>
    <w:rsid w:val="00662D37"/>
    <w:rsid w:val="006753F2"/>
    <w:rsid w:val="00676B4A"/>
    <w:rsid w:val="006A402C"/>
    <w:rsid w:val="006B2811"/>
    <w:rsid w:val="006B3FE1"/>
    <w:rsid w:val="006B471E"/>
    <w:rsid w:val="006B5B86"/>
    <w:rsid w:val="006C208A"/>
    <w:rsid w:val="006C2B60"/>
    <w:rsid w:val="006D098E"/>
    <w:rsid w:val="006E1768"/>
    <w:rsid w:val="006F7715"/>
    <w:rsid w:val="00707682"/>
    <w:rsid w:val="007263B1"/>
    <w:rsid w:val="00733E18"/>
    <w:rsid w:val="00742341"/>
    <w:rsid w:val="00746E1E"/>
    <w:rsid w:val="00767A23"/>
    <w:rsid w:val="00782CC7"/>
    <w:rsid w:val="00792CF1"/>
    <w:rsid w:val="007A0466"/>
    <w:rsid w:val="007B027B"/>
    <w:rsid w:val="007B6FC9"/>
    <w:rsid w:val="007C6F16"/>
    <w:rsid w:val="007D5A03"/>
    <w:rsid w:val="007E1663"/>
    <w:rsid w:val="007E5D73"/>
    <w:rsid w:val="007F13B4"/>
    <w:rsid w:val="007F7156"/>
    <w:rsid w:val="008038DD"/>
    <w:rsid w:val="00803E36"/>
    <w:rsid w:val="0080453B"/>
    <w:rsid w:val="00822009"/>
    <w:rsid w:val="008231C3"/>
    <w:rsid w:val="00826D25"/>
    <w:rsid w:val="008445C9"/>
    <w:rsid w:val="0085102A"/>
    <w:rsid w:val="0086444F"/>
    <w:rsid w:val="00867117"/>
    <w:rsid w:val="0087085D"/>
    <w:rsid w:val="0087170E"/>
    <w:rsid w:val="00872AD8"/>
    <w:rsid w:val="0087334D"/>
    <w:rsid w:val="0087667A"/>
    <w:rsid w:val="00876E62"/>
    <w:rsid w:val="00881B82"/>
    <w:rsid w:val="00883D48"/>
    <w:rsid w:val="00885CA1"/>
    <w:rsid w:val="008950A2"/>
    <w:rsid w:val="008A3E0B"/>
    <w:rsid w:val="008B1EEC"/>
    <w:rsid w:val="008B371B"/>
    <w:rsid w:val="008B5F59"/>
    <w:rsid w:val="008C0C49"/>
    <w:rsid w:val="008C21BD"/>
    <w:rsid w:val="008C5DE7"/>
    <w:rsid w:val="008D2585"/>
    <w:rsid w:val="008E43EC"/>
    <w:rsid w:val="009170A3"/>
    <w:rsid w:val="00917AF2"/>
    <w:rsid w:val="009329AA"/>
    <w:rsid w:val="00963CD4"/>
    <w:rsid w:val="009655F2"/>
    <w:rsid w:val="009809CE"/>
    <w:rsid w:val="0098574D"/>
    <w:rsid w:val="00985FA2"/>
    <w:rsid w:val="009C19D5"/>
    <w:rsid w:val="009C5A78"/>
    <w:rsid w:val="009F36F7"/>
    <w:rsid w:val="00A12387"/>
    <w:rsid w:val="00A124A9"/>
    <w:rsid w:val="00A12995"/>
    <w:rsid w:val="00A1376D"/>
    <w:rsid w:val="00A15F38"/>
    <w:rsid w:val="00A200E5"/>
    <w:rsid w:val="00A40295"/>
    <w:rsid w:val="00A42366"/>
    <w:rsid w:val="00A505E2"/>
    <w:rsid w:val="00A63B8D"/>
    <w:rsid w:val="00A65FDF"/>
    <w:rsid w:val="00A72D15"/>
    <w:rsid w:val="00A8761C"/>
    <w:rsid w:val="00A97F17"/>
    <w:rsid w:val="00AA4A72"/>
    <w:rsid w:val="00AB635F"/>
    <w:rsid w:val="00AC20F5"/>
    <w:rsid w:val="00AC6848"/>
    <w:rsid w:val="00AE0675"/>
    <w:rsid w:val="00AE7A9B"/>
    <w:rsid w:val="00AF78EE"/>
    <w:rsid w:val="00B101E6"/>
    <w:rsid w:val="00B153A5"/>
    <w:rsid w:val="00B17D43"/>
    <w:rsid w:val="00B228E4"/>
    <w:rsid w:val="00B30ADF"/>
    <w:rsid w:val="00B50162"/>
    <w:rsid w:val="00B71D4F"/>
    <w:rsid w:val="00B8244E"/>
    <w:rsid w:val="00B845B3"/>
    <w:rsid w:val="00B84F9F"/>
    <w:rsid w:val="00BA3A79"/>
    <w:rsid w:val="00BB3A1F"/>
    <w:rsid w:val="00BC1670"/>
    <w:rsid w:val="00BC62DC"/>
    <w:rsid w:val="00BC7EC6"/>
    <w:rsid w:val="00BD22AD"/>
    <w:rsid w:val="00BE46F9"/>
    <w:rsid w:val="00C328B6"/>
    <w:rsid w:val="00C41407"/>
    <w:rsid w:val="00C470E9"/>
    <w:rsid w:val="00C637C9"/>
    <w:rsid w:val="00C66AC5"/>
    <w:rsid w:val="00C66C2B"/>
    <w:rsid w:val="00C67969"/>
    <w:rsid w:val="00C67988"/>
    <w:rsid w:val="00C73015"/>
    <w:rsid w:val="00C77674"/>
    <w:rsid w:val="00C8628F"/>
    <w:rsid w:val="00CA0A46"/>
    <w:rsid w:val="00CC3142"/>
    <w:rsid w:val="00CC4C8F"/>
    <w:rsid w:val="00CD0F43"/>
    <w:rsid w:val="00CD603B"/>
    <w:rsid w:val="00CE7345"/>
    <w:rsid w:val="00CE79D0"/>
    <w:rsid w:val="00CF3782"/>
    <w:rsid w:val="00D04082"/>
    <w:rsid w:val="00D10BF1"/>
    <w:rsid w:val="00D134F0"/>
    <w:rsid w:val="00D35A06"/>
    <w:rsid w:val="00D40BD1"/>
    <w:rsid w:val="00D64FC5"/>
    <w:rsid w:val="00D81ED6"/>
    <w:rsid w:val="00D844D5"/>
    <w:rsid w:val="00D85261"/>
    <w:rsid w:val="00D91C22"/>
    <w:rsid w:val="00DB4B53"/>
    <w:rsid w:val="00DC02DF"/>
    <w:rsid w:val="00DC1530"/>
    <w:rsid w:val="00DC2BEC"/>
    <w:rsid w:val="00DC3FCE"/>
    <w:rsid w:val="00DD14B2"/>
    <w:rsid w:val="00DE7D49"/>
    <w:rsid w:val="00DF1B75"/>
    <w:rsid w:val="00DF20E5"/>
    <w:rsid w:val="00DF5D14"/>
    <w:rsid w:val="00E1000D"/>
    <w:rsid w:val="00E14D3E"/>
    <w:rsid w:val="00E3549B"/>
    <w:rsid w:val="00E608C0"/>
    <w:rsid w:val="00E76FC3"/>
    <w:rsid w:val="00E9153B"/>
    <w:rsid w:val="00E952E6"/>
    <w:rsid w:val="00E9728F"/>
    <w:rsid w:val="00ED1E50"/>
    <w:rsid w:val="00ED3CB1"/>
    <w:rsid w:val="00ED4356"/>
    <w:rsid w:val="00ED6629"/>
    <w:rsid w:val="00EF3335"/>
    <w:rsid w:val="00F03841"/>
    <w:rsid w:val="00F20FD1"/>
    <w:rsid w:val="00F31433"/>
    <w:rsid w:val="00F330DD"/>
    <w:rsid w:val="00F37564"/>
    <w:rsid w:val="00F41E5D"/>
    <w:rsid w:val="00F47EDD"/>
    <w:rsid w:val="00F51F89"/>
    <w:rsid w:val="00F540A3"/>
    <w:rsid w:val="00F56A87"/>
    <w:rsid w:val="00F85B5C"/>
    <w:rsid w:val="00F86159"/>
    <w:rsid w:val="00F97FDF"/>
    <w:rsid w:val="00FB7AA1"/>
    <w:rsid w:val="00FD1E87"/>
    <w:rsid w:val="00FD32D0"/>
    <w:rsid w:val="00FD48BF"/>
    <w:rsid w:val="00FD6641"/>
    <w:rsid w:val="00FF1EE4"/>
    <w:rsid w:val="00FF3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D3676E"/>
  <w15:docId w15:val="{769F935E-F438-4079-A2AC-E91C33EC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C2B"/>
    <w:rPr>
      <w:sz w:val="24"/>
      <w:szCs w:val="24"/>
    </w:rPr>
  </w:style>
  <w:style w:type="paragraph" w:styleId="Heading1">
    <w:name w:val="heading 1"/>
    <w:basedOn w:val="Normal"/>
    <w:next w:val="Normal"/>
    <w:link w:val="Heading1Char"/>
    <w:qFormat/>
    <w:rsid w:val="006B5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B5B86"/>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803E3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5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B5B86"/>
    <w:rPr>
      <w:b/>
      <w:bCs/>
      <w:sz w:val="36"/>
      <w:szCs w:val="36"/>
    </w:rPr>
  </w:style>
  <w:style w:type="character" w:customStyle="1" w:styleId="Heading3Char">
    <w:name w:val="Heading 3 Char"/>
    <w:basedOn w:val="DefaultParagraphFont"/>
    <w:link w:val="Heading3"/>
    <w:semiHidden/>
    <w:rsid w:val="00803E36"/>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3E05FE"/>
    <w:pPr>
      <w:ind w:left="720"/>
      <w:contextualSpacing/>
    </w:pPr>
  </w:style>
  <w:style w:type="paragraph" w:styleId="Header">
    <w:name w:val="header"/>
    <w:basedOn w:val="Normal"/>
    <w:link w:val="HeaderChar"/>
    <w:uiPriority w:val="99"/>
    <w:unhideWhenUsed/>
    <w:rsid w:val="00C66AC5"/>
    <w:pPr>
      <w:tabs>
        <w:tab w:val="center" w:pos="4680"/>
        <w:tab w:val="right" w:pos="9360"/>
      </w:tabs>
    </w:pPr>
  </w:style>
  <w:style w:type="character" w:customStyle="1" w:styleId="HeaderChar">
    <w:name w:val="Header Char"/>
    <w:basedOn w:val="DefaultParagraphFont"/>
    <w:link w:val="Header"/>
    <w:uiPriority w:val="99"/>
    <w:rsid w:val="00C66AC5"/>
    <w:rPr>
      <w:sz w:val="24"/>
      <w:szCs w:val="24"/>
    </w:rPr>
  </w:style>
  <w:style w:type="paragraph" w:styleId="Footer">
    <w:name w:val="footer"/>
    <w:basedOn w:val="Normal"/>
    <w:link w:val="FooterChar"/>
    <w:uiPriority w:val="99"/>
    <w:unhideWhenUsed/>
    <w:rsid w:val="00C66AC5"/>
    <w:pPr>
      <w:tabs>
        <w:tab w:val="center" w:pos="4680"/>
        <w:tab w:val="right" w:pos="9360"/>
      </w:tabs>
    </w:pPr>
  </w:style>
  <w:style w:type="character" w:customStyle="1" w:styleId="FooterChar">
    <w:name w:val="Footer Char"/>
    <w:basedOn w:val="DefaultParagraphFont"/>
    <w:link w:val="Footer"/>
    <w:uiPriority w:val="99"/>
    <w:rsid w:val="00C66AC5"/>
    <w:rPr>
      <w:sz w:val="24"/>
      <w:szCs w:val="24"/>
    </w:rPr>
  </w:style>
  <w:style w:type="paragraph" w:styleId="NormalWeb">
    <w:name w:val="Normal (Web)"/>
    <w:basedOn w:val="Normal"/>
    <w:uiPriority w:val="99"/>
    <w:semiHidden/>
    <w:unhideWhenUsed/>
    <w:rsid w:val="006B5B86"/>
    <w:pPr>
      <w:spacing w:before="100" w:beforeAutospacing="1" w:after="100" w:afterAutospacing="1"/>
    </w:pPr>
  </w:style>
  <w:style w:type="character" w:styleId="Hyperlink">
    <w:name w:val="Hyperlink"/>
    <w:basedOn w:val="DefaultParagraphFont"/>
    <w:uiPriority w:val="99"/>
    <w:unhideWhenUsed/>
    <w:rsid w:val="006B5B86"/>
    <w:rPr>
      <w:color w:val="0000FF"/>
      <w:u w:val="single"/>
    </w:rPr>
  </w:style>
  <w:style w:type="character" w:styleId="Strong">
    <w:name w:val="Strong"/>
    <w:basedOn w:val="DefaultParagraphFont"/>
    <w:qFormat/>
    <w:rsid w:val="006B5B86"/>
    <w:rPr>
      <w:b/>
      <w:bCs/>
    </w:rPr>
  </w:style>
  <w:style w:type="paragraph" w:styleId="NoSpacing">
    <w:name w:val="No Spacing"/>
    <w:link w:val="NoSpacingChar"/>
    <w:uiPriority w:val="1"/>
    <w:qFormat/>
    <w:rsid w:val="003A5E95"/>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466A87"/>
    <w:rPr>
      <w:rFonts w:asciiTheme="minorHAnsi" w:eastAsiaTheme="minorHAnsi" w:hAnsiTheme="minorHAnsi" w:cstheme="minorBidi"/>
      <w:sz w:val="22"/>
      <w:szCs w:val="22"/>
    </w:rPr>
  </w:style>
  <w:style w:type="table" w:styleId="TableGrid">
    <w:name w:val="Table Grid"/>
    <w:basedOn w:val="TableNormal"/>
    <w:uiPriority w:val="59"/>
    <w:rsid w:val="003A5E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263B1"/>
    <w:pPr>
      <w:jc w:val="both"/>
    </w:pPr>
    <w:rPr>
      <w:rFonts w:ascii="Arial" w:hAnsi="Arial"/>
      <w:sz w:val="20"/>
      <w:szCs w:val="20"/>
    </w:rPr>
  </w:style>
  <w:style w:type="character" w:customStyle="1" w:styleId="BodyTextChar">
    <w:name w:val="Body Text Char"/>
    <w:basedOn w:val="DefaultParagraphFont"/>
    <w:link w:val="BodyText"/>
    <w:rsid w:val="007263B1"/>
    <w:rPr>
      <w:rFonts w:ascii="Arial" w:hAnsi="Arial"/>
    </w:rPr>
  </w:style>
  <w:style w:type="paragraph" w:styleId="BalloonText">
    <w:name w:val="Balloon Text"/>
    <w:basedOn w:val="Normal"/>
    <w:link w:val="BalloonTextChar"/>
    <w:uiPriority w:val="99"/>
    <w:semiHidden/>
    <w:unhideWhenUsed/>
    <w:rsid w:val="00300E02"/>
    <w:rPr>
      <w:rFonts w:ascii="Tahoma" w:hAnsi="Tahoma" w:cs="Tahoma"/>
      <w:sz w:val="16"/>
      <w:szCs w:val="16"/>
    </w:rPr>
  </w:style>
  <w:style w:type="character" w:customStyle="1" w:styleId="BalloonTextChar">
    <w:name w:val="Balloon Text Char"/>
    <w:basedOn w:val="DefaultParagraphFont"/>
    <w:link w:val="BalloonText"/>
    <w:uiPriority w:val="99"/>
    <w:semiHidden/>
    <w:rsid w:val="00300E02"/>
    <w:rPr>
      <w:rFonts w:ascii="Tahoma" w:hAnsi="Tahoma" w:cs="Tahoma"/>
      <w:sz w:val="16"/>
      <w:szCs w:val="16"/>
    </w:rPr>
  </w:style>
  <w:style w:type="table" w:styleId="MediumList2-Accent1">
    <w:name w:val="Medium List 2 Accent 1"/>
    <w:basedOn w:val="TableNormal"/>
    <w:uiPriority w:val="66"/>
    <w:rsid w:val="003C464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1">
    <w:name w:val="Table Grid1"/>
    <w:basedOn w:val="TableNormal"/>
    <w:next w:val="TableGrid"/>
    <w:uiPriority w:val="59"/>
    <w:rsid w:val="00FD48B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3188"/>
    <w:rPr>
      <w:color w:val="800080"/>
      <w:u w:val="single"/>
    </w:rPr>
  </w:style>
  <w:style w:type="paragraph" w:customStyle="1" w:styleId="xl114">
    <w:name w:val="xl114"/>
    <w:basedOn w:val="Normal"/>
    <w:rsid w:val="001E3188"/>
    <w:pPr>
      <w:pBdr>
        <w:bottom w:val="single" w:sz="4" w:space="0" w:color="auto"/>
      </w:pBdr>
      <w:spacing w:before="100" w:beforeAutospacing="1" w:after="100" w:afterAutospacing="1"/>
      <w:jc w:val="center"/>
    </w:pPr>
  </w:style>
  <w:style w:type="paragraph" w:customStyle="1" w:styleId="xl115">
    <w:name w:val="xl115"/>
    <w:basedOn w:val="Normal"/>
    <w:rsid w:val="001E3188"/>
    <w:pPr>
      <w:spacing w:before="100" w:beforeAutospacing="1" w:after="100" w:afterAutospacing="1"/>
      <w:jc w:val="center"/>
    </w:pPr>
  </w:style>
  <w:style w:type="paragraph" w:customStyle="1" w:styleId="xl117">
    <w:name w:val="xl117"/>
    <w:basedOn w:val="Normal"/>
    <w:rsid w:val="001E3188"/>
    <w:pPr>
      <w:spacing w:before="100" w:beforeAutospacing="1" w:after="100" w:afterAutospacing="1"/>
      <w:jc w:val="center"/>
    </w:pPr>
  </w:style>
  <w:style w:type="paragraph" w:customStyle="1" w:styleId="xl118">
    <w:name w:val="xl118"/>
    <w:basedOn w:val="Normal"/>
    <w:rsid w:val="001E3188"/>
    <w:pPr>
      <w:spacing w:before="100" w:beforeAutospacing="1" w:after="100" w:afterAutospacing="1"/>
    </w:pPr>
    <w:rPr>
      <w:b/>
      <w:bCs/>
      <w:sz w:val="28"/>
      <w:szCs w:val="28"/>
    </w:rPr>
  </w:style>
  <w:style w:type="paragraph" w:customStyle="1" w:styleId="xl119">
    <w:name w:val="xl119"/>
    <w:basedOn w:val="Normal"/>
    <w:rsid w:val="001E3188"/>
    <w:pPr>
      <w:spacing w:before="100" w:beforeAutospacing="1" w:after="100" w:afterAutospacing="1"/>
      <w:jc w:val="center"/>
    </w:pPr>
  </w:style>
  <w:style w:type="paragraph" w:customStyle="1" w:styleId="xl121">
    <w:name w:val="xl121"/>
    <w:basedOn w:val="Normal"/>
    <w:rsid w:val="001E3188"/>
    <w:pPr>
      <w:spacing w:before="100" w:beforeAutospacing="1" w:after="100" w:afterAutospacing="1"/>
      <w:jc w:val="center"/>
    </w:pPr>
    <w:rPr>
      <w:u w:val="single"/>
    </w:rPr>
  </w:style>
  <w:style w:type="paragraph" w:customStyle="1" w:styleId="xl122">
    <w:name w:val="xl122"/>
    <w:basedOn w:val="Normal"/>
    <w:rsid w:val="001E3188"/>
    <w:pPr>
      <w:spacing w:before="100" w:beforeAutospacing="1" w:after="100" w:afterAutospacing="1"/>
      <w:jc w:val="center"/>
    </w:pPr>
  </w:style>
  <w:style w:type="paragraph" w:customStyle="1" w:styleId="xl123">
    <w:name w:val="xl123"/>
    <w:basedOn w:val="Normal"/>
    <w:rsid w:val="001E3188"/>
    <w:pPr>
      <w:spacing w:before="100" w:beforeAutospacing="1" w:after="100" w:afterAutospacing="1"/>
      <w:jc w:val="center"/>
    </w:pPr>
  </w:style>
  <w:style w:type="paragraph" w:customStyle="1" w:styleId="xl124">
    <w:name w:val="xl124"/>
    <w:basedOn w:val="Normal"/>
    <w:rsid w:val="001E3188"/>
    <w:pPr>
      <w:pBdr>
        <w:top w:val="single" w:sz="4" w:space="0" w:color="auto"/>
        <w:bottom w:val="double" w:sz="6" w:space="0" w:color="auto"/>
      </w:pBdr>
      <w:spacing w:before="100" w:beforeAutospacing="1" w:after="100" w:afterAutospacing="1"/>
      <w:jc w:val="center"/>
    </w:pPr>
  </w:style>
  <w:style w:type="paragraph" w:customStyle="1" w:styleId="xl126">
    <w:name w:val="xl126"/>
    <w:basedOn w:val="Normal"/>
    <w:rsid w:val="001E3188"/>
    <w:pPr>
      <w:spacing w:before="100" w:beforeAutospacing="1" w:after="100" w:afterAutospacing="1"/>
    </w:pPr>
    <w:rPr>
      <w:b/>
      <w:bCs/>
    </w:rPr>
  </w:style>
  <w:style w:type="paragraph" w:customStyle="1" w:styleId="xl127">
    <w:name w:val="xl127"/>
    <w:basedOn w:val="Normal"/>
    <w:rsid w:val="001E3188"/>
    <w:pPr>
      <w:spacing w:before="100" w:beforeAutospacing="1" w:after="100" w:afterAutospacing="1"/>
      <w:jc w:val="right"/>
    </w:pPr>
  </w:style>
  <w:style w:type="paragraph" w:customStyle="1" w:styleId="xl128">
    <w:name w:val="xl128"/>
    <w:basedOn w:val="Normal"/>
    <w:rsid w:val="001E3188"/>
    <w:pPr>
      <w:pBdr>
        <w:bottom w:val="single" w:sz="4" w:space="0" w:color="auto"/>
      </w:pBdr>
      <w:spacing w:before="100" w:beforeAutospacing="1" w:after="100" w:afterAutospacing="1"/>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521960">
      <w:bodyDiv w:val="1"/>
      <w:marLeft w:val="0"/>
      <w:marRight w:val="0"/>
      <w:marTop w:val="0"/>
      <w:marBottom w:val="0"/>
      <w:divBdr>
        <w:top w:val="none" w:sz="0" w:space="0" w:color="auto"/>
        <w:left w:val="none" w:sz="0" w:space="0" w:color="auto"/>
        <w:bottom w:val="none" w:sz="0" w:space="0" w:color="auto"/>
        <w:right w:val="none" w:sz="0" w:space="0" w:color="auto"/>
      </w:divBdr>
    </w:div>
    <w:div w:id="492918885">
      <w:bodyDiv w:val="1"/>
      <w:marLeft w:val="0"/>
      <w:marRight w:val="0"/>
      <w:marTop w:val="0"/>
      <w:marBottom w:val="0"/>
      <w:divBdr>
        <w:top w:val="none" w:sz="0" w:space="0" w:color="auto"/>
        <w:left w:val="none" w:sz="0" w:space="0" w:color="auto"/>
        <w:bottom w:val="none" w:sz="0" w:space="0" w:color="auto"/>
        <w:right w:val="none" w:sz="0" w:space="0" w:color="auto"/>
      </w:divBdr>
    </w:div>
    <w:div w:id="498810758">
      <w:bodyDiv w:val="1"/>
      <w:marLeft w:val="0"/>
      <w:marRight w:val="0"/>
      <w:marTop w:val="0"/>
      <w:marBottom w:val="0"/>
      <w:divBdr>
        <w:top w:val="none" w:sz="0" w:space="0" w:color="auto"/>
        <w:left w:val="none" w:sz="0" w:space="0" w:color="auto"/>
        <w:bottom w:val="none" w:sz="0" w:space="0" w:color="auto"/>
        <w:right w:val="none" w:sz="0" w:space="0" w:color="auto"/>
      </w:divBdr>
      <w:divsChild>
        <w:div w:id="2076464712">
          <w:marLeft w:val="0"/>
          <w:marRight w:val="0"/>
          <w:marTop w:val="0"/>
          <w:marBottom w:val="0"/>
          <w:divBdr>
            <w:top w:val="none" w:sz="0" w:space="0" w:color="auto"/>
            <w:left w:val="none" w:sz="0" w:space="0" w:color="auto"/>
            <w:bottom w:val="none" w:sz="0" w:space="0" w:color="auto"/>
            <w:right w:val="none" w:sz="0" w:space="0" w:color="auto"/>
          </w:divBdr>
          <w:divsChild>
            <w:div w:id="665674508">
              <w:marLeft w:val="0"/>
              <w:marRight w:val="0"/>
              <w:marTop w:val="0"/>
              <w:marBottom w:val="0"/>
              <w:divBdr>
                <w:top w:val="none" w:sz="0" w:space="0" w:color="auto"/>
                <w:left w:val="none" w:sz="0" w:space="0" w:color="auto"/>
                <w:bottom w:val="none" w:sz="0" w:space="0" w:color="auto"/>
                <w:right w:val="none" w:sz="0" w:space="0" w:color="auto"/>
              </w:divBdr>
              <w:divsChild>
                <w:div w:id="1228227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9626514">
      <w:bodyDiv w:val="1"/>
      <w:marLeft w:val="0"/>
      <w:marRight w:val="0"/>
      <w:marTop w:val="0"/>
      <w:marBottom w:val="0"/>
      <w:divBdr>
        <w:top w:val="none" w:sz="0" w:space="0" w:color="auto"/>
        <w:left w:val="none" w:sz="0" w:space="0" w:color="auto"/>
        <w:bottom w:val="none" w:sz="0" w:space="0" w:color="auto"/>
        <w:right w:val="none" w:sz="0" w:space="0" w:color="auto"/>
      </w:divBdr>
    </w:div>
    <w:div w:id="690300903">
      <w:bodyDiv w:val="1"/>
      <w:marLeft w:val="0"/>
      <w:marRight w:val="0"/>
      <w:marTop w:val="0"/>
      <w:marBottom w:val="0"/>
      <w:divBdr>
        <w:top w:val="none" w:sz="0" w:space="0" w:color="auto"/>
        <w:left w:val="none" w:sz="0" w:space="0" w:color="auto"/>
        <w:bottom w:val="none" w:sz="0" w:space="0" w:color="auto"/>
        <w:right w:val="none" w:sz="0" w:space="0" w:color="auto"/>
      </w:divBdr>
    </w:div>
    <w:div w:id="1011028207">
      <w:bodyDiv w:val="1"/>
      <w:marLeft w:val="0"/>
      <w:marRight w:val="0"/>
      <w:marTop w:val="0"/>
      <w:marBottom w:val="0"/>
      <w:divBdr>
        <w:top w:val="none" w:sz="0" w:space="0" w:color="auto"/>
        <w:left w:val="none" w:sz="0" w:space="0" w:color="auto"/>
        <w:bottom w:val="none" w:sz="0" w:space="0" w:color="auto"/>
        <w:right w:val="none" w:sz="0" w:space="0" w:color="auto"/>
      </w:divBdr>
    </w:div>
    <w:div w:id="1343311902">
      <w:bodyDiv w:val="1"/>
      <w:marLeft w:val="0"/>
      <w:marRight w:val="0"/>
      <w:marTop w:val="0"/>
      <w:marBottom w:val="0"/>
      <w:divBdr>
        <w:top w:val="none" w:sz="0" w:space="0" w:color="auto"/>
        <w:left w:val="none" w:sz="0" w:space="0" w:color="auto"/>
        <w:bottom w:val="none" w:sz="0" w:space="0" w:color="auto"/>
        <w:right w:val="none" w:sz="0" w:space="0" w:color="auto"/>
      </w:divBdr>
    </w:div>
    <w:div w:id="1400010652">
      <w:bodyDiv w:val="1"/>
      <w:marLeft w:val="0"/>
      <w:marRight w:val="0"/>
      <w:marTop w:val="0"/>
      <w:marBottom w:val="0"/>
      <w:divBdr>
        <w:top w:val="none" w:sz="0" w:space="0" w:color="auto"/>
        <w:left w:val="none" w:sz="0" w:space="0" w:color="auto"/>
        <w:bottom w:val="none" w:sz="0" w:space="0" w:color="auto"/>
        <w:right w:val="none" w:sz="0" w:space="0" w:color="auto"/>
      </w:divBdr>
    </w:div>
    <w:div w:id="1432774433">
      <w:bodyDiv w:val="1"/>
      <w:marLeft w:val="0"/>
      <w:marRight w:val="0"/>
      <w:marTop w:val="0"/>
      <w:marBottom w:val="0"/>
      <w:divBdr>
        <w:top w:val="none" w:sz="0" w:space="0" w:color="auto"/>
        <w:left w:val="none" w:sz="0" w:space="0" w:color="auto"/>
        <w:bottom w:val="none" w:sz="0" w:space="0" w:color="auto"/>
        <w:right w:val="none" w:sz="0" w:space="0" w:color="auto"/>
      </w:divBdr>
    </w:div>
    <w:div w:id="1477338405">
      <w:bodyDiv w:val="1"/>
      <w:marLeft w:val="0"/>
      <w:marRight w:val="0"/>
      <w:marTop w:val="0"/>
      <w:marBottom w:val="0"/>
      <w:divBdr>
        <w:top w:val="none" w:sz="0" w:space="0" w:color="auto"/>
        <w:left w:val="none" w:sz="0" w:space="0" w:color="auto"/>
        <w:bottom w:val="none" w:sz="0" w:space="0" w:color="auto"/>
        <w:right w:val="none" w:sz="0" w:space="0" w:color="auto"/>
      </w:divBdr>
    </w:div>
    <w:div w:id="1731613622">
      <w:bodyDiv w:val="1"/>
      <w:marLeft w:val="0"/>
      <w:marRight w:val="0"/>
      <w:marTop w:val="0"/>
      <w:marBottom w:val="0"/>
      <w:divBdr>
        <w:top w:val="none" w:sz="0" w:space="0" w:color="auto"/>
        <w:left w:val="none" w:sz="0" w:space="0" w:color="auto"/>
        <w:bottom w:val="none" w:sz="0" w:space="0" w:color="auto"/>
        <w:right w:val="none" w:sz="0" w:space="0" w:color="auto"/>
      </w:divBdr>
    </w:div>
    <w:div w:id="1775829504">
      <w:bodyDiv w:val="1"/>
      <w:marLeft w:val="0"/>
      <w:marRight w:val="0"/>
      <w:marTop w:val="0"/>
      <w:marBottom w:val="0"/>
      <w:divBdr>
        <w:top w:val="none" w:sz="0" w:space="0" w:color="auto"/>
        <w:left w:val="none" w:sz="0" w:space="0" w:color="auto"/>
        <w:bottom w:val="none" w:sz="0" w:space="0" w:color="auto"/>
        <w:right w:val="none" w:sz="0" w:space="0" w:color="auto"/>
      </w:divBdr>
    </w:div>
    <w:div w:id="1801874039">
      <w:bodyDiv w:val="1"/>
      <w:marLeft w:val="0"/>
      <w:marRight w:val="0"/>
      <w:marTop w:val="0"/>
      <w:marBottom w:val="0"/>
      <w:divBdr>
        <w:top w:val="none" w:sz="0" w:space="0" w:color="auto"/>
        <w:left w:val="none" w:sz="0" w:space="0" w:color="auto"/>
        <w:bottom w:val="none" w:sz="0" w:space="0" w:color="auto"/>
        <w:right w:val="none" w:sz="0" w:space="0" w:color="auto"/>
      </w:divBdr>
    </w:div>
    <w:div w:id="1852641293">
      <w:bodyDiv w:val="1"/>
      <w:marLeft w:val="0"/>
      <w:marRight w:val="0"/>
      <w:marTop w:val="0"/>
      <w:marBottom w:val="0"/>
      <w:divBdr>
        <w:top w:val="none" w:sz="0" w:space="0" w:color="auto"/>
        <w:left w:val="none" w:sz="0" w:space="0" w:color="auto"/>
        <w:bottom w:val="none" w:sz="0" w:space="0" w:color="auto"/>
        <w:right w:val="none" w:sz="0" w:space="0" w:color="auto"/>
      </w:divBdr>
    </w:div>
    <w:div w:id="1920753863">
      <w:bodyDiv w:val="1"/>
      <w:marLeft w:val="0"/>
      <w:marRight w:val="0"/>
      <w:marTop w:val="0"/>
      <w:marBottom w:val="0"/>
      <w:divBdr>
        <w:top w:val="none" w:sz="0" w:space="0" w:color="auto"/>
        <w:left w:val="none" w:sz="0" w:space="0" w:color="auto"/>
        <w:bottom w:val="none" w:sz="0" w:space="0" w:color="auto"/>
        <w:right w:val="none" w:sz="0" w:space="0" w:color="auto"/>
      </w:divBdr>
    </w:div>
    <w:div w:id="1933275864">
      <w:bodyDiv w:val="1"/>
      <w:marLeft w:val="0"/>
      <w:marRight w:val="0"/>
      <w:marTop w:val="0"/>
      <w:marBottom w:val="0"/>
      <w:divBdr>
        <w:top w:val="none" w:sz="0" w:space="0" w:color="auto"/>
        <w:left w:val="none" w:sz="0" w:space="0" w:color="auto"/>
        <w:bottom w:val="none" w:sz="0" w:space="0" w:color="auto"/>
        <w:right w:val="none" w:sz="0" w:space="0" w:color="auto"/>
      </w:divBdr>
      <w:divsChild>
        <w:div w:id="1861697487">
          <w:marLeft w:val="0"/>
          <w:marRight w:val="0"/>
          <w:marTop w:val="0"/>
          <w:marBottom w:val="0"/>
          <w:divBdr>
            <w:top w:val="none" w:sz="0" w:space="0" w:color="auto"/>
            <w:left w:val="none" w:sz="0" w:space="0" w:color="auto"/>
            <w:bottom w:val="none" w:sz="0" w:space="0" w:color="auto"/>
            <w:right w:val="none" w:sz="0" w:space="0" w:color="auto"/>
          </w:divBdr>
          <w:divsChild>
            <w:div w:id="45267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Excel_Worksheet2.xlsx"/><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apa.virginia.gov/" TargetMode="External"/><Relationship Id="rId23" Type="http://schemas.openxmlformats.org/officeDocument/2006/relationships/hyperlink" Target="http://www.varetire.org" TargetMode="External"/><Relationship Id="rId10" Type="http://schemas.openxmlformats.org/officeDocument/2006/relationships/endnotes" Target="endnotes.xml"/><Relationship Id="rId19"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www.varetire.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kpaper" ma:contentTypeID="0x0101009AB8FAD2C557F24AB70AD2918D8C34DB020046E71E3E756C78469A643858DF06212D" ma:contentTypeVersion="1" ma:contentTypeDescription="A document used in an audit or other project." ma:contentTypeScope="" ma:versionID="9fd444736964a02d4ad5669d79cb9124">
  <xsd:schema xmlns:xsd="http://www.w3.org/2001/XMLSchema" xmlns:xs="http://www.w3.org/2001/XMLSchema" xmlns:p="http://schemas.microsoft.com/office/2006/metadata/properties" xmlns:ns2="c5319f70-28c0-4117-930c-242cd2c3b624" xmlns:ns3="de9ee2e3-d897-4a58-aa73-3c54e48e69bf" targetNamespace="http://schemas.microsoft.com/office/2006/metadata/properties" ma:root="true" ma:fieldsID="bc3612acf438629accd4297bffa71e6c" ns2:_="" ns3:_="">
    <xsd:import namespace="c5319f70-28c0-4117-930c-242cd2c3b624"/>
    <xsd:import namespace="de9ee2e3-d897-4a58-aa73-3c54e48e69bf"/>
    <xsd:element name="properties">
      <xsd:complexType>
        <xsd:sequence>
          <xsd:element name="documentManagement">
            <xsd:complexType>
              <xsd:all>
                <xsd:element ref="ns2:FOIA_x0020_Exempt" minOccurs="0"/>
                <xsd:element ref="ns2:Workpaper_x0020_Status" minOccurs="0"/>
                <xsd:element ref="ns2:Management_x0020_Points" minOccurs="0"/>
                <xsd:element ref="ns3:Progr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19f70-28c0-4117-930c-242cd2c3b624" elementFormDefault="qualified">
    <xsd:import namespace="http://schemas.microsoft.com/office/2006/documentManagement/types"/>
    <xsd:import namespace="http://schemas.microsoft.com/office/infopath/2007/PartnerControls"/>
    <xsd:element name="FOIA_x0020_Exempt" ma:index="8" nillable="true" ma:displayName="FOIA Exempt" ma:default="0" ma:description="For Projects, this denotes if project documents are exempt from the Freedom of Information Act by default (this can always be overridden for a particular document). For Project Groups and Project Divisions, this determines the default for Projects created under this Group or Division." ma:internalName="FOIA_x0020_Exempt">
      <xsd:simpleType>
        <xsd:restriction base="dms:Boolean"/>
      </xsd:simpleType>
    </xsd:element>
    <xsd:element name="Workpaper_x0020_Status" ma:index="9" nillable="true" ma:displayName="Workpaper Status" ma:description="The status of the workpaper." ma:format="Dropdown" ma:internalName="Workpaper_x0020_Status">
      <xsd:simpleType>
        <xsd:restriction base="dms:Choice">
          <xsd:enumeration value="Plan in progress"/>
          <xsd:enumeration value="Plan pending incharge review"/>
          <xsd:enumeration value="Plan pending manager review"/>
          <xsd:enumeration value="Clearing plan comments"/>
          <xsd:enumeration value="Plan approved"/>
          <xsd:enumeration value="Work in progress"/>
          <xsd:enumeration value="Work pending incharge review"/>
          <xsd:enumeration value="Work pending manager review"/>
          <xsd:enumeration value="Clearing work comments"/>
          <xsd:enumeration value="Work complete"/>
        </xsd:restriction>
      </xsd:simpleType>
    </xsd:element>
    <xsd:element name="Management_x0020_Points" ma:index="10" nillable="true" ma:displayName="Management Points" ma:default="0" ma:description="Indicates whether this workpaper contains management points." ma:internalName="Management_x0020_Point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e9ee2e3-d897-4a58-aa73-3c54e48e69bf" elementFormDefault="qualified">
    <xsd:import namespace="http://schemas.microsoft.com/office/2006/documentManagement/types"/>
    <xsd:import namespace="http://schemas.microsoft.com/office/infopath/2007/PartnerControls"/>
    <xsd:element name="Program" ma:index="11" nillable="true" ma:displayName="Program" ma:default="Employer Reporting" ma:format="Dropdown" ma:internalName="Program">
      <xsd:simpleType>
        <xsd:restriction base="dms:Choice">
          <xsd:enumeration value="Employer Reporting"/>
          <xsd:enumeration value="Planning and Admin"/>
          <xsd:enumeration value="Audit Requirements"/>
          <xsd:enumeration value="Actuary &amp; Census Data Program"/>
          <xsd:enumeration value="SOC"/>
          <xsd:enumeration value="Multiple Agent"/>
          <xsd:enumeration value="Cost Sharing"/>
          <xsd:enumeration value="GASB Drafts"/>
          <xsd:enumeration value="Final GASB Repor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nagement_x0020_Points xmlns="c5319f70-28c0-4117-930c-242cd2c3b624">false</Management_x0020_Points>
    <FOIA_x0020_Exempt xmlns="c5319f70-28c0-4117-930c-242cd2c3b624">false</FOIA_x0020_Exempt>
    <Workpaper_x0020_Status xmlns="c5319f70-28c0-4117-930c-242cd2c3b624" xsi:nil="true"/>
    <Program xmlns="de9ee2e3-d897-4a58-aa73-3c54e48e69bf">Final GASB Reports</Progra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CEEC6-9DD2-4567-97AC-4AD516432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19f70-28c0-4117-930c-242cd2c3b624"/>
    <ds:schemaRef ds:uri="de9ee2e3-d897-4a58-aa73-3c54e48e6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4B5A2-B40E-4411-BA01-4AD7082263CC}">
  <ds:schemaRefs>
    <ds:schemaRef ds:uri="http://schemas.microsoft.com/office/2006/documentManagement/types"/>
    <ds:schemaRef ds:uri="de9ee2e3-d897-4a58-aa73-3c54e48e69bf"/>
    <ds:schemaRef ds:uri="http://purl.org/dc/dcmitype/"/>
    <ds:schemaRef ds:uri="http://purl.org/dc/term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c5319f70-28c0-4117-930c-242cd2c3b624"/>
  </ds:schemaRefs>
</ds:datastoreItem>
</file>

<file path=customXml/itemProps3.xml><?xml version="1.0" encoding="utf-8"?>
<ds:datastoreItem xmlns:ds="http://schemas.openxmlformats.org/officeDocument/2006/customXml" ds:itemID="{28B3296B-2BB8-4B07-9B7D-C9E3B97E5841}">
  <ds:schemaRefs>
    <ds:schemaRef ds:uri="http://schemas.microsoft.com/sharepoint/v3/contenttype/forms"/>
  </ds:schemaRefs>
</ds:datastoreItem>
</file>

<file path=customXml/itemProps4.xml><?xml version="1.0" encoding="utf-8"?>
<ds:datastoreItem xmlns:ds="http://schemas.openxmlformats.org/officeDocument/2006/customXml" ds:itemID="{AE86F6C8-5D1E-43E8-BB1C-0CC53589C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3600</Words>
  <Characters>20525</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Virginia Retirement System</Company>
  <LinksUpToDate>false</LinksUpToDate>
  <CharactersWithSpaces>24077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Barry</dc:creator>
  <cp:lastModifiedBy>Minh Huynh</cp:lastModifiedBy>
  <cp:revision>2</cp:revision>
  <cp:lastPrinted>2015-04-06T13:55:00Z</cp:lastPrinted>
  <dcterms:created xsi:type="dcterms:W3CDTF">2015-11-20T14:32:00Z</dcterms:created>
  <dcterms:modified xsi:type="dcterms:W3CDTF">2015-11-20T14:32:00Z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0x0101009AB8FAD2C557F24AB70AD2918D8C34DB020046E71E3E756C78469A643858DF06212D</vt:lpwstr>
  </property>
</Properties>
</file>